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F4" w:rsidRPr="0051405D" w:rsidRDefault="008D36F4" w:rsidP="008D36F4">
      <w:pPr>
        <w:pStyle w:val="1"/>
        <w:tabs>
          <w:tab w:val="left" w:pos="2835"/>
        </w:tabs>
        <w:spacing w:before="0" w:after="0"/>
        <w:jc w:val="right"/>
        <w:rPr>
          <w:rFonts w:ascii="Times New Roman" w:hAnsi="Times New Roman"/>
          <w:b w:val="0"/>
          <w:sz w:val="28"/>
          <w:szCs w:val="28"/>
          <w:lang w:val="en-US"/>
        </w:rPr>
      </w:pPr>
      <w:r w:rsidRPr="0051405D">
        <w:rPr>
          <w:rFonts w:ascii="Times New Roman" w:hAnsi="Times New Roman"/>
          <w:b w:val="0"/>
          <w:sz w:val="28"/>
          <w:szCs w:val="28"/>
        </w:rPr>
        <w:t>Ф.7.03-03</w:t>
      </w:r>
    </w:p>
    <w:p w:rsidR="008D36F4" w:rsidRPr="0051405D" w:rsidRDefault="008D36F4" w:rsidP="008D36F4">
      <w:pPr>
        <w:rPr>
          <w:rFonts w:ascii="Times New Roman" w:eastAsia="DejaVu Sans" w:hAnsi="Times New Roman" w:cs="Times New Roman"/>
          <w:sz w:val="28"/>
          <w:szCs w:val="28"/>
        </w:rPr>
      </w:pPr>
    </w:p>
    <w:p w:rsidR="008D36F4" w:rsidRPr="00431E7A" w:rsidRDefault="008D36F4" w:rsidP="008D36F4">
      <w:pPr>
        <w:jc w:val="center"/>
        <w:rPr>
          <w:rFonts w:ascii="Times New Roman" w:hAnsi="Times New Roman" w:cs="Times New Roman"/>
          <w:sz w:val="20"/>
          <w:szCs w:val="20"/>
          <w:lang w:val="kk-KZ"/>
        </w:rPr>
      </w:pPr>
      <w:r w:rsidRPr="00431E7A">
        <w:rPr>
          <w:rFonts w:ascii="Times New Roman" w:hAnsi="Times New Roman" w:cs="Times New Roman"/>
          <w:b/>
          <w:noProof/>
        </w:rPr>
        <w:drawing>
          <wp:inline distT="0" distB="0" distL="0" distR="0">
            <wp:extent cx="2122571" cy="1726044"/>
            <wp:effectExtent l="19050" t="0" r="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7" cstate="print"/>
                    <a:srcRect/>
                    <a:stretch>
                      <a:fillRect/>
                    </a:stretch>
                  </pic:blipFill>
                  <pic:spPr bwMode="auto">
                    <a:xfrm>
                      <a:off x="0" y="0"/>
                      <a:ext cx="2124450" cy="1727572"/>
                    </a:xfrm>
                    <a:prstGeom prst="rect">
                      <a:avLst/>
                    </a:prstGeom>
                    <a:noFill/>
                    <a:ln w="9525">
                      <a:noFill/>
                      <a:miter lim="800000"/>
                      <a:headEnd/>
                      <a:tailEnd/>
                    </a:ln>
                  </pic:spPr>
                </pic:pic>
              </a:graphicData>
            </a:graphic>
          </wp:inline>
        </w:drawing>
      </w:r>
    </w:p>
    <w:p w:rsidR="008D36F4" w:rsidRPr="00431E7A" w:rsidRDefault="008D36F4" w:rsidP="008D36F4">
      <w:pPr>
        <w:jc w:val="center"/>
        <w:rPr>
          <w:rFonts w:ascii="Times New Roman" w:hAnsi="Times New Roman" w:cs="Times New Roman"/>
          <w:sz w:val="20"/>
          <w:szCs w:val="20"/>
          <w:lang w:val="kk-KZ"/>
        </w:rPr>
      </w:pPr>
    </w:p>
    <w:p w:rsidR="008D36F4" w:rsidRPr="002A1416" w:rsidRDefault="008D36F4" w:rsidP="002A1416">
      <w:pPr>
        <w:spacing w:after="0" w:line="240" w:lineRule="auto"/>
        <w:jc w:val="center"/>
        <w:rPr>
          <w:rFonts w:ascii="Times New Roman" w:hAnsi="Times New Roman" w:cs="Times New Roman"/>
          <w:sz w:val="28"/>
          <w:szCs w:val="28"/>
          <w:lang w:val="kk-KZ"/>
        </w:rPr>
      </w:pPr>
      <w:r w:rsidRPr="002A1416">
        <w:rPr>
          <w:rFonts w:ascii="Times New Roman" w:hAnsi="Times New Roman" w:cs="Times New Roman"/>
          <w:sz w:val="28"/>
          <w:szCs w:val="28"/>
          <w:lang w:val="kk-KZ"/>
        </w:rPr>
        <w:t>Аманбаева Г.Т.</w:t>
      </w:r>
    </w:p>
    <w:p w:rsidR="008D36F4" w:rsidRDefault="008D36F4" w:rsidP="0051405D">
      <w:pPr>
        <w:spacing w:after="0" w:line="240" w:lineRule="auto"/>
        <w:jc w:val="center"/>
        <w:rPr>
          <w:rFonts w:ascii="Times New Roman" w:hAnsi="Times New Roman" w:cs="Times New Roman"/>
          <w:sz w:val="28"/>
          <w:szCs w:val="28"/>
          <w:lang w:val="kk-KZ"/>
        </w:rPr>
      </w:pPr>
      <w:proofErr w:type="spellStart"/>
      <w:r w:rsidRPr="002A1416">
        <w:rPr>
          <w:rFonts w:ascii="Times New Roman" w:hAnsi="Times New Roman" w:cs="Times New Roman"/>
          <w:sz w:val="28"/>
          <w:szCs w:val="28"/>
        </w:rPr>
        <w:t>Кумарова</w:t>
      </w:r>
      <w:proofErr w:type="spellEnd"/>
      <w:r w:rsidRPr="002A1416">
        <w:rPr>
          <w:rFonts w:ascii="Times New Roman" w:hAnsi="Times New Roman" w:cs="Times New Roman"/>
          <w:sz w:val="28"/>
          <w:szCs w:val="28"/>
        </w:rPr>
        <w:t xml:space="preserve"> А.</w:t>
      </w:r>
    </w:p>
    <w:p w:rsidR="0051405D" w:rsidRPr="0051405D" w:rsidRDefault="0051405D" w:rsidP="0051405D">
      <w:pPr>
        <w:spacing w:after="0" w:line="240" w:lineRule="auto"/>
        <w:jc w:val="center"/>
        <w:rPr>
          <w:rFonts w:ascii="Times New Roman" w:hAnsi="Times New Roman" w:cs="Times New Roman"/>
          <w:sz w:val="28"/>
          <w:szCs w:val="28"/>
          <w:lang w:val="kk-KZ"/>
        </w:rPr>
      </w:pPr>
    </w:p>
    <w:p w:rsidR="008D36F4" w:rsidRPr="00394B75" w:rsidRDefault="008D36F4" w:rsidP="0051405D">
      <w:pPr>
        <w:spacing w:after="0"/>
        <w:jc w:val="center"/>
        <w:rPr>
          <w:rFonts w:ascii="Times New Roman" w:hAnsi="Times New Roman" w:cs="Times New Roman"/>
          <w:sz w:val="28"/>
          <w:szCs w:val="28"/>
          <w:lang w:val="kk-KZ"/>
        </w:rPr>
      </w:pPr>
      <w:r w:rsidRPr="00394B75">
        <w:rPr>
          <w:rFonts w:ascii="Times New Roman" w:hAnsi="Times New Roman" w:cs="Times New Roman"/>
          <w:b/>
          <w:bCs/>
          <w:sz w:val="28"/>
          <w:szCs w:val="28"/>
          <w:lang w:val="kk-KZ"/>
        </w:rPr>
        <w:t xml:space="preserve"> «</w:t>
      </w:r>
      <w:r w:rsidRPr="00394B75">
        <w:rPr>
          <w:rFonts w:ascii="Times New Roman" w:hAnsi="Times New Roman" w:cs="Times New Roman"/>
          <w:bCs/>
          <w:sz w:val="28"/>
          <w:szCs w:val="28"/>
          <w:lang w:val="kk-KZ"/>
        </w:rPr>
        <w:t>Дене шынықтыру және спортты басқару әдістері</w:t>
      </w:r>
      <w:r w:rsidRPr="00394B75">
        <w:rPr>
          <w:rFonts w:ascii="Times New Roman" w:hAnsi="Times New Roman" w:cs="Times New Roman"/>
          <w:b/>
          <w:bCs/>
          <w:sz w:val="28"/>
          <w:szCs w:val="28"/>
          <w:lang w:val="kk-KZ"/>
        </w:rPr>
        <w:t xml:space="preserve">» </w:t>
      </w:r>
      <w:r w:rsidRPr="00394B75">
        <w:rPr>
          <w:rFonts w:ascii="Times New Roman" w:hAnsi="Times New Roman" w:cs="Times New Roman"/>
          <w:sz w:val="28"/>
          <w:szCs w:val="28"/>
          <w:lang w:val="kk-KZ"/>
        </w:rPr>
        <w:t>тақырыбына арналған практикалық сабақтарға</w:t>
      </w:r>
    </w:p>
    <w:p w:rsidR="0051405D" w:rsidRPr="00394B75" w:rsidRDefault="0051405D" w:rsidP="0051405D">
      <w:pPr>
        <w:spacing w:after="0"/>
        <w:jc w:val="center"/>
        <w:rPr>
          <w:rFonts w:ascii="Times New Roman" w:hAnsi="Times New Roman" w:cs="Times New Roman"/>
          <w:sz w:val="28"/>
          <w:szCs w:val="28"/>
          <w:lang w:val="kk-KZ"/>
        </w:rPr>
      </w:pPr>
    </w:p>
    <w:p w:rsidR="0051405D" w:rsidRPr="00394B75" w:rsidRDefault="0051405D" w:rsidP="0051405D">
      <w:pPr>
        <w:spacing w:after="0"/>
        <w:jc w:val="center"/>
        <w:rPr>
          <w:rFonts w:ascii="Times New Roman" w:hAnsi="Times New Roman" w:cs="Times New Roman"/>
          <w:b/>
          <w:sz w:val="28"/>
          <w:szCs w:val="28"/>
          <w:lang w:val="kk-KZ"/>
        </w:rPr>
      </w:pPr>
      <w:r w:rsidRPr="00394B75">
        <w:rPr>
          <w:rFonts w:ascii="Times New Roman" w:hAnsi="Times New Roman" w:cs="Times New Roman"/>
          <w:b/>
          <w:sz w:val="28"/>
          <w:szCs w:val="28"/>
          <w:lang w:val="kk-KZ"/>
        </w:rPr>
        <w:t>ӘДІСТЕМЕЛІК НҰСҚАУ</w:t>
      </w:r>
    </w:p>
    <w:p w:rsidR="0051405D" w:rsidRPr="00394B75" w:rsidRDefault="0051405D" w:rsidP="0051405D">
      <w:pPr>
        <w:spacing w:after="0"/>
        <w:jc w:val="center"/>
        <w:rPr>
          <w:rFonts w:ascii="Times New Roman" w:hAnsi="Times New Roman" w:cs="Times New Roman"/>
          <w:sz w:val="28"/>
          <w:szCs w:val="28"/>
          <w:lang w:val="kk-KZ"/>
        </w:rPr>
      </w:pPr>
    </w:p>
    <w:p w:rsidR="008D36F4" w:rsidRPr="00394B75" w:rsidRDefault="0051405D" w:rsidP="008D36F4">
      <w:pPr>
        <w:jc w:val="center"/>
        <w:rPr>
          <w:rFonts w:ascii="Times New Roman" w:hAnsi="Times New Roman" w:cs="Times New Roman"/>
          <w:b/>
          <w:sz w:val="28"/>
          <w:szCs w:val="28"/>
          <w:lang w:val="kk-KZ"/>
        </w:rPr>
      </w:pPr>
      <w:r w:rsidRPr="00394B75">
        <w:rPr>
          <w:rFonts w:ascii="Times New Roman" w:hAnsi="Times New Roman" w:cs="Times New Roman"/>
          <w:noProof/>
          <w:sz w:val="28"/>
          <w:szCs w:val="28"/>
        </w:rPr>
        <w:drawing>
          <wp:inline distT="0" distB="0" distL="0" distR="0">
            <wp:extent cx="5435266" cy="3469607"/>
            <wp:effectExtent l="171450" t="133350" r="355934" b="302293"/>
            <wp:docPr id="5"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8" cstate="print"/>
                    <a:srcRect/>
                    <a:stretch>
                      <a:fillRect/>
                    </a:stretch>
                  </pic:blipFill>
                  <pic:spPr bwMode="auto">
                    <a:xfrm>
                      <a:off x="0" y="0"/>
                      <a:ext cx="5472272" cy="3493230"/>
                    </a:xfrm>
                    <a:prstGeom prst="rect">
                      <a:avLst/>
                    </a:prstGeom>
                    <a:ln>
                      <a:noFill/>
                    </a:ln>
                    <a:effectLst>
                      <a:outerShdw blurRad="292100" dist="139700" dir="2700000" algn="tl" rotWithShape="0">
                        <a:srgbClr val="333333">
                          <a:alpha val="65000"/>
                        </a:srgbClr>
                      </a:outerShdw>
                    </a:effectLst>
                  </pic:spPr>
                </pic:pic>
              </a:graphicData>
            </a:graphic>
          </wp:inline>
        </w:drawing>
      </w: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394B75" w:rsidRDefault="00394B75" w:rsidP="00431E7A">
      <w:pPr>
        <w:pStyle w:val="1"/>
        <w:tabs>
          <w:tab w:val="left" w:pos="2835"/>
        </w:tabs>
        <w:spacing w:before="0" w:after="0"/>
        <w:jc w:val="right"/>
        <w:rPr>
          <w:rFonts w:ascii="Times New Roman" w:hAnsi="Times New Roman"/>
          <w:b w:val="0"/>
          <w:sz w:val="28"/>
          <w:szCs w:val="28"/>
        </w:rPr>
      </w:pPr>
    </w:p>
    <w:p w:rsidR="008D36F4" w:rsidRPr="00394B75" w:rsidRDefault="008D36F4" w:rsidP="00431E7A">
      <w:pPr>
        <w:pStyle w:val="1"/>
        <w:tabs>
          <w:tab w:val="left" w:pos="2835"/>
        </w:tabs>
        <w:spacing w:before="0" w:after="0"/>
        <w:jc w:val="right"/>
        <w:rPr>
          <w:rFonts w:ascii="Times New Roman" w:hAnsi="Times New Roman"/>
          <w:b w:val="0"/>
          <w:sz w:val="28"/>
          <w:szCs w:val="28"/>
        </w:rPr>
      </w:pPr>
      <w:r w:rsidRPr="00394B75">
        <w:rPr>
          <w:rFonts w:ascii="Times New Roman" w:hAnsi="Times New Roman"/>
          <w:b w:val="0"/>
          <w:sz w:val="28"/>
          <w:szCs w:val="28"/>
        </w:rPr>
        <w:lastRenderedPageBreak/>
        <w:t>Ф.7.03-03</w:t>
      </w:r>
    </w:p>
    <w:p w:rsidR="00A74CF1" w:rsidRPr="00394B75" w:rsidRDefault="00A74CF1" w:rsidP="00A74CF1">
      <w:pPr>
        <w:rPr>
          <w:sz w:val="28"/>
          <w:szCs w:val="28"/>
        </w:rPr>
      </w:pPr>
    </w:p>
    <w:p w:rsidR="008D36F4" w:rsidRPr="00394B75" w:rsidRDefault="008D36F4" w:rsidP="00A74CF1">
      <w:pPr>
        <w:spacing w:after="0" w:line="240" w:lineRule="auto"/>
        <w:jc w:val="center"/>
        <w:rPr>
          <w:rFonts w:ascii="Times New Roman" w:hAnsi="Times New Roman" w:cs="Times New Roman"/>
          <w:bCs/>
          <w:sz w:val="28"/>
          <w:szCs w:val="28"/>
          <w:lang w:val="kk-KZ"/>
        </w:rPr>
      </w:pPr>
      <w:r w:rsidRPr="00394B75">
        <w:rPr>
          <w:rFonts w:ascii="Times New Roman" w:hAnsi="Times New Roman" w:cs="Times New Roman"/>
          <w:bCs/>
          <w:sz w:val="28"/>
          <w:szCs w:val="28"/>
          <w:lang w:val="kk-KZ"/>
        </w:rPr>
        <w:t>Қазақстан Республикасы Білім және Ғылым министрлігі</w:t>
      </w:r>
    </w:p>
    <w:p w:rsidR="008D36F4" w:rsidRPr="00394B75" w:rsidRDefault="008D36F4" w:rsidP="00A74CF1">
      <w:pPr>
        <w:spacing w:after="0" w:line="240" w:lineRule="auto"/>
        <w:jc w:val="center"/>
        <w:rPr>
          <w:rFonts w:ascii="Times New Roman" w:hAnsi="Times New Roman" w:cs="Times New Roman"/>
          <w:sz w:val="28"/>
          <w:szCs w:val="28"/>
          <w:lang w:val="kk-KZ"/>
        </w:rPr>
      </w:pPr>
    </w:p>
    <w:p w:rsidR="008D36F4" w:rsidRPr="00394B75" w:rsidRDefault="008D36F4" w:rsidP="00A74CF1">
      <w:pPr>
        <w:spacing w:after="0" w:line="240" w:lineRule="auto"/>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М. Әуезов атындағы Оңтүстік Қазақстан мемлекеттік университеті</w:t>
      </w:r>
    </w:p>
    <w:p w:rsidR="008D36F4" w:rsidRPr="00394B75" w:rsidRDefault="008D36F4" w:rsidP="00A74CF1">
      <w:pPr>
        <w:spacing w:after="0" w:line="240" w:lineRule="auto"/>
        <w:jc w:val="center"/>
        <w:rPr>
          <w:rFonts w:ascii="Times New Roman" w:hAnsi="Times New Roman" w:cs="Times New Roman"/>
          <w:sz w:val="28"/>
          <w:szCs w:val="28"/>
          <w:lang w:val="kk-KZ"/>
        </w:rPr>
      </w:pPr>
    </w:p>
    <w:p w:rsidR="008D36F4" w:rsidRPr="00394B75" w:rsidRDefault="008D36F4" w:rsidP="00A74CF1">
      <w:pPr>
        <w:spacing w:after="0" w:line="240" w:lineRule="auto"/>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«Дене тәрбиесі және спорт»  факультеті</w:t>
      </w:r>
    </w:p>
    <w:p w:rsidR="008D36F4" w:rsidRPr="00394B75" w:rsidRDefault="008D36F4" w:rsidP="00A74CF1">
      <w:pPr>
        <w:spacing w:after="0" w:line="240" w:lineRule="auto"/>
        <w:jc w:val="center"/>
        <w:rPr>
          <w:rFonts w:ascii="Times New Roman" w:hAnsi="Times New Roman" w:cs="Times New Roman"/>
          <w:sz w:val="28"/>
          <w:szCs w:val="28"/>
          <w:lang w:val="kk-KZ"/>
        </w:rPr>
      </w:pPr>
    </w:p>
    <w:p w:rsidR="008D36F4" w:rsidRPr="00394B75" w:rsidRDefault="008D36F4" w:rsidP="00A74CF1">
      <w:pPr>
        <w:spacing w:after="0" w:line="240" w:lineRule="auto"/>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«Ауылшаруашылық, заң және экономикалық мамандықтарға арналған  дене  тәрбиесi» кафедрасы</w:t>
      </w:r>
    </w:p>
    <w:p w:rsidR="008D36F4" w:rsidRPr="00394B75" w:rsidRDefault="008D36F4" w:rsidP="00A74CF1">
      <w:pPr>
        <w:spacing w:after="0" w:line="240" w:lineRule="auto"/>
        <w:jc w:val="center"/>
        <w:rPr>
          <w:rFonts w:ascii="Times New Roman" w:hAnsi="Times New Roman" w:cs="Times New Roman"/>
          <w:sz w:val="28"/>
          <w:szCs w:val="28"/>
          <w:lang w:val="kk-KZ"/>
        </w:rPr>
      </w:pPr>
    </w:p>
    <w:p w:rsidR="008D36F4" w:rsidRPr="00394B75" w:rsidRDefault="008D36F4" w:rsidP="00A74CF1">
      <w:pPr>
        <w:spacing w:after="0" w:line="240" w:lineRule="auto"/>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Оқу түрі: күндізгі, кешкі</w:t>
      </w:r>
    </w:p>
    <w:p w:rsidR="008D36F4" w:rsidRPr="00394B75" w:rsidRDefault="008D36F4" w:rsidP="008D36F4">
      <w:pPr>
        <w:tabs>
          <w:tab w:val="left" w:pos="2160"/>
        </w:tabs>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A74CF1">
      <w:pPr>
        <w:spacing w:after="0" w:line="240" w:lineRule="auto"/>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lastRenderedPageBreak/>
        <w:t xml:space="preserve">УДК 236.14(0.23)  </w:t>
      </w:r>
    </w:p>
    <w:p w:rsidR="008D36F4" w:rsidRPr="00394B75" w:rsidRDefault="008D36F4" w:rsidP="00A74CF1">
      <w:pPr>
        <w:spacing w:after="0" w:line="240" w:lineRule="auto"/>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ББК 26. 25</w:t>
      </w:r>
    </w:p>
    <w:p w:rsidR="0051405D" w:rsidRPr="00394B75" w:rsidRDefault="0051405D" w:rsidP="00A74CF1">
      <w:pPr>
        <w:spacing w:after="0" w:line="240" w:lineRule="auto"/>
        <w:jc w:val="both"/>
        <w:rPr>
          <w:rFonts w:ascii="Times New Roman" w:hAnsi="Times New Roman" w:cs="Times New Roman"/>
          <w:sz w:val="28"/>
          <w:szCs w:val="28"/>
          <w:lang w:val="kk-KZ"/>
        </w:rPr>
      </w:pPr>
    </w:p>
    <w:p w:rsidR="00431E7A" w:rsidRPr="00394B75" w:rsidRDefault="008D36F4" w:rsidP="00A74CF1">
      <w:pPr>
        <w:spacing w:after="0" w:line="240" w:lineRule="auto"/>
        <w:rPr>
          <w:rFonts w:ascii="Times New Roman" w:hAnsi="Times New Roman" w:cs="Times New Roman"/>
          <w:sz w:val="28"/>
          <w:szCs w:val="28"/>
          <w:lang w:val="kk-KZ"/>
        </w:rPr>
      </w:pPr>
      <w:r w:rsidRPr="00394B75">
        <w:rPr>
          <w:rFonts w:ascii="Times New Roman" w:hAnsi="Times New Roman" w:cs="Times New Roman"/>
          <w:sz w:val="28"/>
          <w:szCs w:val="28"/>
          <w:lang w:val="kk-KZ"/>
        </w:rPr>
        <w:t>Құрастырған : Аманбаева Г.Т.</w:t>
      </w:r>
    </w:p>
    <w:p w:rsidR="008D36F4" w:rsidRPr="00394B75" w:rsidRDefault="008D36F4" w:rsidP="0051405D">
      <w:pPr>
        <w:spacing w:after="0" w:line="240" w:lineRule="auto"/>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 xml:space="preserve"> «</w:t>
      </w:r>
      <w:r w:rsidRPr="00394B75">
        <w:rPr>
          <w:rFonts w:ascii="Times New Roman" w:hAnsi="Times New Roman" w:cs="Times New Roman"/>
          <w:bCs/>
          <w:sz w:val="28"/>
          <w:szCs w:val="28"/>
          <w:lang w:val="kk-KZ"/>
        </w:rPr>
        <w:t>Дене шынықтыру және спортты басқару әдістері</w:t>
      </w:r>
      <w:r w:rsidRPr="00394B75">
        <w:rPr>
          <w:rFonts w:ascii="Times New Roman" w:hAnsi="Times New Roman" w:cs="Times New Roman"/>
          <w:b/>
          <w:bCs/>
          <w:sz w:val="28"/>
          <w:szCs w:val="28"/>
          <w:lang w:val="kk-KZ"/>
        </w:rPr>
        <w:t xml:space="preserve">» </w:t>
      </w:r>
      <w:r w:rsidRPr="00394B75">
        <w:rPr>
          <w:rFonts w:ascii="Times New Roman" w:hAnsi="Times New Roman" w:cs="Times New Roman"/>
          <w:sz w:val="28"/>
          <w:szCs w:val="28"/>
          <w:lang w:val="kk-KZ"/>
        </w:rPr>
        <w:t xml:space="preserve">тақырыбына арналған практикалық сабақттарға әдістемелік нұсқау. </w:t>
      </w:r>
    </w:p>
    <w:p w:rsidR="0051405D" w:rsidRPr="00394B75" w:rsidRDefault="0051405D" w:rsidP="0051405D">
      <w:pPr>
        <w:spacing w:after="0" w:line="240" w:lineRule="auto"/>
        <w:jc w:val="both"/>
        <w:rPr>
          <w:rFonts w:ascii="Times New Roman" w:hAnsi="Times New Roman" w:cs="Times New Roman"/>
          <w:sz w:val="28"/>
          <w:szCs w:val="28"/>
          <w:lang w:val="kk-KZ"/>
        </w:rPr>
      </w:pPr>
    </w:p>
    <w:p w:rsidR="008D36F4" w:rsidRPr="00394B75" w:rsidRDefault="008D36F4" w:rsidP="008D36F4">
      <w:pPr>
        <w:ind w:firstLine="567"/>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Аннотация: </w:t>
      </w:r>
      <w:r w:rsidRPr="00394B75">
        <w:rPr>
          <w:rFonts w:ascii="Times New Roman" w:hAnsi="Times New Roman" w:cs="Times New Roman"/>
          <w:bCs/>
          <w:sz w:val="28"/>
          <w:szCs w:val="28"/>
          <w:lang w:val="kk-KZ"/>
        </w:rPr>
        <w:t>Дене тәрбиесі пәнінің</w:t>
      </w:r>
      <w:r w:rsidRPr="00394B75">
        <w:rPr>
          <w:rFonts w:ascii="Times New Roman" w:hAnsi="Times New Roman" w:cs="Times New Roman"/>
          <w:b/>
          <w:bCs/>
          <w:sz w:val="28"/>
          <w:szCs w:val="28"/>
          <w:lang w:val="kk-KZ"/>
        </w:rPr>
        <w:t xml:space="preserve"> «</w:t>
      </w:r>
      <w:r w:rsidRPr="00394B75">
        <w:rPr>
          <w:rFonts w:ascii="Times New Roman" w:hAnsi="Times New Roman" w:cs="Times New Roman"/>
          <w:bCs/>
          <w:sz w:val="28"/>
          <w:szCs w:val="28"/>
          <w:lang w:val="kk-KZ"/>
        </w:rPr>
        <w:t>Дене шынықтыру және спортты басқару әдістері</w:t>
      </w:r>
      <w:r w:rsidRPr="00394B75">
        <w:rPr>
          <w:rFonts w:ascii="Times New Roman" w:hAnsi="Times New Roman" w:cs="Times New Roman"/>
          <w:b/>
          <w:bCs/>
          <w:sz w:val="28"/>
          <w:szCs w:val="28"/>
          <w:lang w:val="kk-KZ"/>
        </w:rPr>
        <w:t xml:space="preserve">» </w:t>
      </w:r>
      <w:r w:rsidRPr="00394B75">
        <w:rPr>
          <w:rFonts w:ascii="Times New Roman" w:hAnsi="Times New Roman" w:cs="Times New Roman"/>
          <w:sz w:val="28"/>
          <w:szCs w:val="28"/>
          <w:lang w:val="kk-KZ"/>
        </w:rPr>
        <w:t xml:space="preserve">тақырыбына арналған практикалық сабақттарға әдістемелік нұсқау практикалық сабақтарына арналған. Практикалық сабақтар бекітілген жоспар негізінде білім қалыптастыру, пәннің оқыту әдістері, құралдары, қағидалары, дене сапалары тақырыптарында білім беру. Практикалық сабақтар білімі студенттерден презентация, жеке тапсырма, реферат, СӨЖ, тест, ауызша және сұрақ-жауап тұрғысында қабылданып, бағаланады.   </w:t>
      </w:r>
    </w:p>
    <w:p w:rsidR="008D36F4" w:rsidRPr="00394B75" w:rsidRDefault="008D36F4" w:rsidP="008D36F4">
      <w:pPr>
        <w:jc w:val="both"/>
        <w:rPr>
          <w:rFonts w:ascii="Times New Roman" w:hAnsi="Times New Roman" w:cs="Times New Roman"/>
          <w:b/>
          <w:i/>
          <w:sz w:val="28"/>
          <w:szCs w:val="28"/>
          <w:lang w:val="kk-KZ"/>
        </w:rPr>
      </w:pPr>
    </w:p>
    <w:p w:rsidR="008D36F4" w:rsidRPr="00394B75" w:rsidRDefault="008D36F4" w:rsidP="008D36F4">
      <w:pPr>
        <w:jc w:val="both"/>
        <w:rPr>
          <w:rFonts w:ascii="Times New Roman" w:hAnsi="Times New Roman" w:cs="Times New Roman"/>
          <w:b/>
          <w:i/>
          <w:sz w:val="28"/>
          <w:szCs w:val="28"/>
          <w:lang w:val="kk-KZ"/>
        </w:rPr>
      </w:pPr>
      <w:r w:rsidRPr="00394B75">
        <w:rPr>
          <w:rFonts w:ascii="Times New Roman" w:hAnsi="Times New Roman" w:cs="Times New Roman"/>
          <w:b/>
          <w:i/>
          <w:sz w:val="28"/>
          <w:szCs w:val="28"/>
          <w:lang w:val="kk-KZ"/>
        </w:rPr>
        <w:t xml:space="preserve">Рецензенттер: </w:t>
      </w:r>
      <w:r w:rsidRPr="00394B75">
        <w:rPr>
          <w:rFonts w:ascii="Times New Roman" w:hAnsi="Times New Roman" w:cs="Times New Roman"/>
          <w:b/>
          <w:i/>
          <w:sz w:val="28"/>
          <w:szCs w:val="28"/>
          <w:lang w:val="kk-KZ"/>
        </w:rPr>
        <w:tab/>
      </w:r>
    </w:p>
    <w:p w:rsidR="008D36F4" w:rsidRPr="00394B75" w:rsidRDefault="008D36F4" w:rsidP="008D36F4">
      <w:pPr>
        <w:jc w:val="both"/>
        <w:rPr>
          <w:rFonts w:ascii="Times New Roman" w:hAnsi="Times New Roman" w:cs="Times New Roman"/>
          <w:i/>
          <w:sz w:val="28"/>
          <w:szCs w:val="28"/>
          <w:lang w:val="kk-KZ"/>
        </w:rPr>
      </w:pPr>
      <w:r w:rsidRPr="00394B75">
        <w:rPr>
          <w:rFonts w:ascii="Times New Roman" w:hAnsi="Times New Roman" w:cs="Times New Roman"/>
          <w:b/>
          <w:sz w:val="28"/>
          <w:szCs w:val="28"/>
          <w:lang w:val="kk-KZ"/>
        </w:rPr>
        <w:t xml:space="preserve">         Демеуов А., </w:t>
      </w:r>
      <w:r w:rsidRPr="00394B75">
        <w:rPr>
          <w:rFonts w:ascii="Times New Roman" w:hAnsi="Times New Roman" w:cs="Times New Roman"/>
          <w:sz w:val="28"/>
          <w:szCs w:val="28"/>
          <w:lang w:val="kk-KZ"/>
        </w:rPr>
        <w:t>п.ғ.к.,  М.О.Әуезов атындағы ОҚМУ,.</w:t>
      </w:r>
    </w:p>
    <w:p w:rsidR="008D36F4" w:rsidRPr="00394B75" w:rsidRDefault="008D36F4" w:rsidP="008D36F4">
      <w:pPr>
        <w:rPr>
          <w:rFonts w:ascii="Times New Roman" w:hAnsi="Times New Roman" w:cs="Times New Roman"/>
          <w:sz w:val="28"/>
          <w:szCs w:val="28"/>
          <w:lang w:val="kk-KZ"/>
        </w:rPr>
      </w:pPr>
      <w:r w:rsidRPr="00394B75">
        <w:rPr>
          <w:rFonts w:ascii="Times New Roman" w:hAnsi="Times New Roman" w:cs="Times New Roman"/>
          <w:b/>
          <w:sz w:val="28"/>
          <w:szCs w:val="28"/>
          <w:lang w:val="kk-KZ"/>
        </w:rPr>
        <w:t xml:space="preserve">         Бекбосунов А.К.,</w:t>
      </w:r>
      <w:r w:rsidRPr="00394B75">
        <w:rPr>
          <w:rFonts w:ascii="Times New Roman" w:hAnsi="Times New Roman" w:cs="Times New Roman"/>
          <w:sz w:val="28"/>
          <w:szCs w:val="28"/>
          <w:lang w:val="kk-KZ"/>
        </w:rPr>
        <w:t xml:space="preserve"> п.ғ.м. Оңтүстік Қазақстан мемлекеттік педагогикалық институты</w:t>
      </w:r>
    </w:p>
    <w:p w:rsidR="008D36F4" w:rsidRPr="00394B75" w:rsidRDefault="008D36F4" w:rsidP="00A74CF1">
      <w:pPr>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                                            </w:t>
      </w:r>
    </w:p>
    <w:p w:rsidR="008D36F4" w:rsidRPr="00394B75" w:rsidRDefault="008D36F4" w:rsidP="00A74CF1">
      <w:pPr>
        <w:jc w:val="both"/>
        <w:rPr>
          <w:rFonts w:ascii="Times New Roman" w:hAnsi="Times New Roman" w:cs="Times New Roman"/>
          <w:b/>
          <w:sz w:val="28"/>
          <w:szCs w:val="28"/>
          <w:u w:val="single"/>
          <w:lang w:val="kk-KZ"/>
        </w:rPr>
      </w:pPr>
      <w:r w:rsidRPr="00394B75">
        <w:rPr>
          <w:rFonts w:ascii="Times New Roman" w:hAnsi="Times New Roman" w:cs="Times New Roman"/>
          <w:sz w:val="28"/>
          <w:szCs w:val="28"/>
          <w:lang w:val="kk-KZ"/>
        </w:rPr>
        <w:t xml:space="preserve">Әдістемелік нұсқау </w:t>
      </w:r>
      <w:r w:rsidRPr="00394B75">
        <w:rPr>
          <w:rFonts w:ascii="Times New Roman" w:hAnsi="Times New Roman" w:cs="Times New Roman"/>
          <w:i/>
          <w:sz w:val="28"/>
          <w:szCs w:val="28"/>
          <w:lang w:val="kk-KZ"/>
        </w:rPr>
        <w:t>«</w:t>
      </w:r>
      <w:r w:rsidRPr="00394B75">
        <w:rPr>
          <w:rFonts w:ascii="Times New Roman" w:hAnsi="Times New Roman" w:cs="Times New Roman"/>
          <w:sz w:val="28"/>
          <w:szCs w:val="28"/>
          <w:lang w:val="kk-KZ"/>
        </w:rPr>
        <w:t>Экономик заң және аграрлық мамандықтар үшін дене тәрбиесі</w:t>
      </w:r>
      <w:r w:rsidRPr="00394B75">
        <w:rPr>
          <w:rFonts w:ascii="Times New Roman" w:hAnsi="Times New Roman" w:cs="Times New Roman"/>
          <w:i/>
          <w:sz w:val="28"/>
          <w:szCs w:val="28"/>
          <w:lang w:val="kk-KZ"/>
        </w:rPr>
        <w:t xml:space="preserve">» кафедрасының отырысында қаралған. </w:t>
      </w:r>
      <w:r w:rsidRPr="00394B75">
        <w:rPr>
          <w:rFonts w:ascii="Times New Roman" w:hAnsi="Times New Roman" w:cs="Times New Roman"/>
          <w:i/>
          <w:sz w:val="28"/>
          <w:szCs w:val="28"/>
          <w:u w:val="single"/>
          <w:lang w:val="kk-KZ"/>
        </w:rPr>
        <w:t xml:space="preserve">№        хаттама «   »   2018  ж. </w:t>
      </w:r>
    </w:p>
    <w:p w:rsidR="00A74CF1" w:rsidRPr="00394B75" w:rsidRDefault="00A74CF1" w:rsidP="00A74CF1">
      <w:pPr>
        <w:jc w:val="both"/>
        <w:rPr>
          <w:rFonts w:ascii="Times New Roman" w:hAnsi="Times New Roman" w:cs="Times New Roman"/>
          <w:b/>
          <w:sz w:val="28"/>
          <w:szCs w:val="28"/>
          <w:u w:val="single"/>
          <w:lang w:val="kk-KZ"/>
        </w:rPr>
      </w:pPr>
    </w:p>
    <w:p w:rsidR="008D36F4" w:rsidRPr="00394B75" w:rsidRDefault="008D36F4" w:rsidP="00A74CF1">
      <w:pPr>
        <w:ind w:firstLine="567"/>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«Дене тәрбиесі және спорт» факультетінің оқу әдістемелік комиссиясында қарастырылды. Хаттама № __ «__»  </w:t>
      </w:r>
      <w:r w:rsidRPr="00394B75">
        <w:rPr>
          <w:rFonts w:ascii="Times New Roman" w:hAnsi="Times New Roman" w:cs="Times New Roman"/>
          <w:sz w:val="28"/>
          <w:szCs w:val="28"/>
          <w:u w:val="single"/>
          <w:lang w:val="kk-KZ"/>
        </w:rPr>
        <w:tab/>
      </w:r>
      <w:r w:rsidRPr="00394B75">
        <w:rPr>
          <w:rFonts w:ascii="Times New Roman" w:hAnsi="Times New Roman" w:cs="Times New Roman"/>
          <w:sz w:val="28"/>
          <w:szCs w:val="28"/>
          <w:lang w:val="kk-KZ"/>
        </w:rPr>
        <w:t>2018 ж</w:t>
      </w:r>
    </w:p>
    <w:p w:rsidR="00A74CF1" w:rsidRPr="00394B75" w:rsidRDefault="00A74CF1" w:rsidP="00A74CF1">
      <w:pPr>
        <w:ind w:firstLine="567"/>
        <w:rPr>
          <w:rFonts w:ascii="Times New Roman" w:hAnsi="Times New Roman" w:cs="Times New Roman"/>
          <w:sz w:val="28"/>
          <w:szCs w:val="28"/>
          <w:lang w:val="kk-KZ"/>
        </w:rPr>
      </w:pPr>
    </w:p>
    <w:p w:rsidR="008D36F4" w:rsidRPr="00394B75" w:rsidRDefault="008D36F4" w:rsidP="00A74CF1">
      <w:pPr>
        <w:ind w:firstLine="567"/>
        <w:rPr>
          <w:rFonts w:ascii="Times New Roman" w:hAnsi="Times New Roman" w:cs="Times New Roman"/>
          <w:sz w:val="28"/>
          <w:szCs w:val="28"/>
          <w:lang w:val="kk-KZ"/>
        </w:rPr>
      </w:pPr>
      <w:r w:rsidRPr="00394B75">
        <w:rPr>
          <w:rFonts w:ascii="Times New Roman" w:hAnsi="Times New Roman" w:cs="Times New Roman"/>
          <w:sz w:val="28"/>
          <w:szCs w:val="28"/>
          <w:lang w:val="kk-KZ"/>
        </w:rPr>
        <w:t>Баспаға М.Ауезов атындағы ОҚМУ-ның Әдістемелік Кеңесі ұсынған   (№ ___ хаттама «____»  _____________2018)</w:t>
      </w:r>
    </w:p>
    <w:p w:rsidR="00A74CF1" w:rsidRPr="00394B75" w:rsidRDefault="00A74CF1" w:rsidP="00A74CF1">
      <w:pPr>
        <w:ind w:firstLine="567"/>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r w:rsidRPr="00394B75">
        <w:rPr>
          <w:rFonts w:ascii="Times New Roman" w:hAnsi="Times New Roman" w:cs="Times New Roman"/>
          <w:sz w:val="28"/>
          <w:szCs w:val="28"/>
          <w:lang w:val="kk-KZ"/>
        </w:rPr>
        <w:t>© М.Әуезов атын. Оңтүстік Қазақстан мемлекеттік университеті, 2018</w:t>
      </w:r>
    </w:p>
    <w:p w:rsidR="008D36F4" w:rsidRPr="00394B75" w:rsidRDefault="00741B70" w:rsidP="008D36F4">
      <w:pPr>
        <w:rPr>
          <w:rFonts w:ascii="Times New Roman" w:hAnsi="Times New Roman" w:cs="Times New Roman"/>
          <w:sz w:val="28"/>
          <w:szCs w:val="28"/>
          <w:lang w:val="kk-KZ"/>
        </w:rPr>
      </w:pPr>
      <w:r w:rsidRPr="00394B75">
        <w:rPr>
          <w:rFonts w:ascii="Times New Roman" w:hAnsi="Times New Roman" w:cs="Times New Roman"/>
          <w:noProof/>
          <w:sz w:val="28"/>
          <w:szCs w:val="28"/>
        </w:rPr>
        <w:pict>
          <v:oval id="_x0000_s1026" style="position:absolute;margin-left:217.65pt;margin-top:19.7pt;width:36pt;height:27pt;z-index:251658240" strokecolor="white"/>
        </w:pict>
      </w:r>
      <w:r w:rsidR="008D36F4" w:rsidRPr="00394B75">
        <w:rPr>
          <w:rFonts w:ascii="Times New Roman" w:hAnsi="Times New Roman" w:cs="Times New Roman"/>
          <w:sz w:val="28"/>
          <w:szCs w:val="28"/>
          <w:lang w:val="kk-KZ"/>
        </w:rPr>
        <w:t>Шығаруға жауапты: Аманбаева Г.Т.</w:t>
      </w:r>
    </w:p>
    <w:p w:rsidR="008D36F4" w:rsidRPr="00394B75" w:rsidRDefault="008D36F4" w:rsidP="00431E7A">
      <w:pPr>
        <w:jc w:val="center"/>
        <w:rPr>
          <w:rFonts w:ascii="Times New Roman" w:hAnsi="Times New Roman" w:cs="Times New Roman"/>
          <w:sz w:val="28"/>
          <w:szCs w:val="28"/>
          <w:lang w:val="kk-KZ"/>
        </w:rPr>
      </w:pPr>
      <w:r w:rsidRPr="00394B75">
        <w:rPr>
          <w:rFonts w:ascii="Times New Roman" w:hAnsi="Times New Roman" w:cs="Times New Roman"/>
          <w:b/>
          <w:sz w:val="28"/>
          <w:szCs w:val="28"/>
          <w:lang w:val="kk-KZ"/>
        </w:rPr>
        <w:lastRenderedPageBreak/>
        <w:t>Мазмұны</w:t>
      </w:r>
    </w:p>
    <w:tbl>
      <w:tblPr>
        <w:tblW w:w="8325" w:type="dxa"/>
        <w:tblInd w:w="714" w:type="dxa"/>
        <w:tblLayout w:type="fixed"/>
        <w:tblLook w:val="04A0"/>
      </w:tblPr>
      <w:tblGrid>
        <w:gridCol w:w="425"/>
        <w:gridCol w:w="7333"/>
        <w:gridCol w:w="567"/>
      </w:tblGrid>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p>
        </w:tc>
        <w:tc>
          <w:tcPr>
            <w:tcW w:w="7333" w:type="dxa"/>
          </w:tcPr>
          <w:p w:rsidR="008D36F4" w:rsidRPr="00394B75" w:rsidRDefault="008D36F4" w:rsidP="00394B75">
            <w:pPr>
              <w:rPr>
                <w:rFonts w:ascii="Times New Roman" w:hAnsi="Times New Roman" w:cs="Times New Roman"/>
                <w:sz w:val="28"/>
                <w:szCs w:val="28"/>
                <w:lang w:val="kk-KZ"/>
              </w:rPr>
            </w:pPr>
            <w:r w:rsidRPr="00394B75">
              <w:rPr>
                <w:rFonts w:ascii="Times New Roman" w:hAnsi="Times New Roman" w:cs="Times New Roman"/>
                <w:sz w:val="28"/>
                <w:szCs w:val="28"/>
                <w:lang w:val="kk-KZ"/>
              </w:rPr>
              <w:t>Кіріспе.........................................................................................</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5</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1</w:t>
            </w:r>
          </w:p>
        </w:tc>
        <w:tc>
          <w:tcPr>
            <w:tcW w:w="7333" w:type="dxa"/>
          </w:tcPr>
          <w:p w:rsidR="008D36F4" w:rsidRPr="00394B75" w:rsidRDefault="008D36F4" w:rsidP="00431E7A">
            <w:pPr>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Дене тәрбиесінің мақсаты мен міндеті және тарихы.</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7</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2</w:t>
            </w:r>
          </w:p>
        </w:tc>
        <w:tc>
          <w:tcPr>
            <w:tcW w:w="7333" w:type="dxa"/>
          </w:tcPr>
          <w:p w:rsidR="008D36F4" w:rsidRPr="00394B75" w:rsidRDefault="008D36F4" w:rsidP="00431E7A">
            <w:pPr>
              <w:rPr>
                <w:rFonts w:ascii="Times New Roman" w:hAnsi="Times New Roman" w:cs="Times New Roman"/>
                <w:color w:val="000000"/>
                <w:sz w:val="28"/>
                <w:szCs w:val="28"/>
                <w:lang w:val="kk-KZ"/>
              </w:rPr>
            </w:pPr>
            <w:r w:rsidRPr="00394B75">
              <w:rPr>
                <w:rFonts w:ascii="Times New Roman" w:hAnsi="Times New Roman" w:cs="Times New Roman"/>
                <w:bCs/>
                <w:sz w:val="28"/>
                <w:szCs w:val="28"/>
                <w:lang w:val="kk-KZ"/>
              </w:rPr>
              <w:t>Қазақстан Республикасының дене тәрбиесі жүйесінің негіздері.</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9</w:t>
            </w:r>
          </w:p>
        </w:tc>
      </w:tr>
      <w:tr w:rsidR="008D36F4" w:rsidRPr="00394B75" w:rsidTr="00A74CF1">
        <w:trPr>
          <w:trHeight w:val="213"/>
        </w:trPr>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3</w:t>
            </w:r>
          </w:p>
        </w:tc>
        <w:tc>
          <w:tcPr>
            <w:tcW w:w="7333" w:type="dxa"/>
          </w:tcPr>
          <w:p w:rsidR="008D36F4" w:rsidRPr="00394B75" w:rsidRDefault="008D36F4" w:rsidP="00431E7A">
            <w:pPr>
              <w:pStyle w:val="ad"/>
              <w:spacing w:before="0" w:beforeAutospacing="0" w:after="0" w:afterAutospacing="0"/>
              <w:rPr>
                <w:sz w:val="28"/>
                <w:szCs w:val="28"/>
                <w:lang w:val="kk-KZ"/>
              </w:rPr>
            </w:pPr>
            <w:r w:rsidRPr="00394B75">
              <w:rPr>
                <w:rStyle w:val="ae"/>
                <w:b w:val="0"/>
                <w:sz w:val="28"/>
                <w:szCs w:val="28"/>
                <w:lang w:val="kk-KZ"/>
              </w:rPr>
              <w:t>Дене шынықтыру және спорт саласының жоғарғы оқу орындарындағы жалпы мәселелері</w:t>
            </w:r>
          </w:p>
        </w:tc>
        <w:tc>
          <w:tcPr>
            <w:tcW w:w="567" w:type="dxa"/>
          </w:tcPr>
          <w:p w:rsidR="008D36F4" w:rsidRPr="00394B75" w:rsidRDefault="008D36F4" w:rsidP="00431E7A">
            <w:pPr>
              <w:rPr>
                <w:rFonts w:ascii="Times New Roman" w:hAnsi="Times New Roman" w:cs="Times New Roman"/>
                <w:sz w:val="28"/>
                <w:szCs w:val="28"/>
                <w:lang w:val="en-US"/>
              </w:rPr>
            </w:pPr>
            <w:r w:rsidRPr="00394B75">
              <w:rPr>
                <w:rFonts w:ascii="Times New Roman" w:hAnsi="Times New Roman" w:cs="Times New Roman"/>
                <w:sz w:val="28"/>
                <w:szCs w:val="28"/>
                <w:lang w:val="kk-KZ"/>
              </w:rPr>
              <w:t>1</w:t>
            </w:r>
            <w:r w:rsidRPr="00394B75">
              <w:rPr>
                <w:rFonts w:ascii="Times New Roman" w:hAnsi="Times New Roman" w:cs="Times New Roman"/>
                <w:sz w:val="28"/>
                <w:szCs w:val="28"/>
                <w:lang w:val="en-US"/>
              </w:rPr>
              <w:t>1</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4</w:t>
            </w:r>
          </w:p>
        </w:tc>
        <w:tc>
          <w:tcPr>
            <w:tcW w:w="7333"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bCs/>
                <w:sz w:val="28"/>
                <w:szCs w:val="28"/>
                <w:lang w:val="kk-KZ"/>
              </w:rPr>
              <w:t>Бастауыш сынып оқушыларымен дене тәрбиесі сабағын жүргізудің әдістемелік ерекшеліктері</w:t>
            </w:r>
          </w:p>
        </w:tc>
        <w:tc>
          <w:tcPr>
            <w:tcW w:w="567" w:type="dxa"/>
          </w:tcPr>
          <w:p w:rsidR="008D36F4" w:rsidRPr="00394B75" w:rsidRDefault="008D36F4" w:rsidP="00431E7A">
            <w:pPr>
              <w:rPr>
                <w:rFonts w:ascii="Times New Roman" w:hAnsi="Times New Roman" w:cs="Times New Roman"/>
                <w:sz w:val="28"/>
                <w:szCs w:val="28"/>
                <w:lang w:val="en-US"/>
              </w:rPr>
            </w:pPr>
            <w:r w:rsidRPr="00394B75">
              <w:rPr>
                <w:rFonts w:ascii="Times New Roman" w:hAnsi="Times New Roman" w:cs="Times New Roman"/>
                <w:sz w:val="28"/>
                <w:szCs w:val="28"/>
                <w:lang w:val="kk-KZ"/>
              </w:rPr>
              <w:t>1</w:t>
            </w:r>
            <w:r w:rsidRPr="00394B75">
              <w:rPr>
                <w:rFonts w:ascii="Times New Roman" w:hAnsi="Times New Roman" w:cs="Times New Roman"/>
                <w:sz w:val="28"/>
                <w:szCs w:val="28"/>
                <w:lang w:val="en-US"/>
              </w:rPr>
              <w:t>4</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5</w:t>
            </w:r>
          </w:p>
        </w:tc>
        <w:tc>
          <w:tcPr>
            <w:tcW w:w="7333"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bCs/>
                <w:sz w:val="28"/>
                <w:szCs w:val="28"/>
                <w:lang w:val="kk-KZ"/>
              </w:rPr>
              <w:t>Орта сынып оқушылары дене тәрбиесінің міндеттері</w:t>
            </w:r>
          </w:p>
        </w:tc>
        <w:tc>
          <w:tcPr>
            <w:tcW w:w="567" w:type="dxa"/>
          </w:tcPr>
          <w:p w:rsidR="008D36F4" w:rsidRPr="00394B75" w:rsidRDefault="008D36F4" w:rsidP="00431E7A">
            <w:pPr>
              <w:rPr>
                <w:rFonts w:ascii="Times New Roman" w:hAnsi="Times New Roman" w:cs="Times New Roman"/>
                <w:sz w:val="28"/>
                <w:szCs w:val="28"/>
                <w:lang w:val="en-US"/>
              </w:rPr>
            </w:pPr>
            <w:r w:rsidRPr="00394B75">
              <w:rPr>
                <w:rFonts w:ascii="Times New Roman" w:hAnsi="Times New Roman" w:cs="Times New Roman"/>
                <w:sz w:val="28"/>
                <w:szCs w:val="28"/>
                <w:lang w:val="kk-KZ"/>
              </w:rPr>
              <w:t>1</w:t>
            </w:r>
            <w:r w:rsidRPr="00394B75">
              <w:rPr>
                <w:rFonts w:ascii="Times New Roman" w:hAnsi="Times New Roman" w:cs="Times New Roman"/>
                <w:sz w:val="28"/>
                <w:szCs w:val="28"/>
                <w:lang w:val="en-US"/>
              </w:rPr>
              <w:t>6</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6</w:t>
            </w:r>
          </w:p>
        </w:tc>
        <w:tc>
          <w:tcPr>
            <w:tcW w:w="7333" w:type="dxa"/>
          </w:tcPr>
          <w:p w:rsidR="008D36F4" w:rsidRPr="00394B75" w:rsidRDefault="008D36F4" w:rsidP="00431E7A">
            <w:pPr>
              <w:rPr>
                <w:rFonts w:ascii="Times New Roman" w:hAnsi="Times New Roman" w:cs="Times New Roman"/>
                <w:b/>
                <w:color w:val="000000"/>
                <w:sz w:val="28"/>
                <w:szCs w:val="28"/>
                <w:lang w:val="kk-KZ"/>
              </w:rPr>
            </w:pPr>
            <w:r w:rsidRPr="00394B75">
              <w:rPr>
                <w:rFonts w:ascii="Times New Roman" w:hAnsi="Times New Roman" w:cs="Times New Roman"/>
                <w:color w:val="000000"/>
                <w:sz w:val="28"/>
                <w:szCs w:val="28"/>
                <w:lang w:val="kk-KZ"/>
              </w:rPr>
              <w:t>Студент жастар,әскери күштер,ересек және үлкен жастағы азаматтар арасындағы дене тәрбиесінің негізгі бағыттары.</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20</w:t>
            </w:r>
          </w:p>
        </w:tc>
      </w:tr>
      <w:tr w:rsidR="008D36F4" w:rsidRPr="00394B75" w:rsidTr="00A74CF1">
        <w:tc>
          <w:tcPr>
            <w:tcW w:w="425" w:type="dxa"/>
          </w:tcPr>
          <w:p w:rsidR="008D36F4" w:rsidRPr="00394B75" w:rsidRDefault="008D36F4" w:rsidP="00431E7A">
            <w:pPr>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7</w:t>
            </w:r>
          </w:p>
        </w:tc>
        <w:tc>
          <w:tcPr>
            <w:tcW w:w="7333" w:type="dxa"/>
          </w:tcPr>
          <w:p w:rsidR="008D36F4" w:rsidRPr="00394B75" w:rsidRDefault="008D36F4" w:rsidP="00431E7A">
            <w:pPr>
              <w:pStyle w:val="ad"/>
              <w:spacing w:before="0" w:beforeAutospacing="0" w:after="0" w:afterAutospacing="0"/>
              <w:rPr>
                <w:bCs/>
                <w:sz w:val="28"/>
                <w:szCs w:val="28"/>
                <w:lang w:val="kk-KZ"/>
              </w:rPr>
            </w:pPr>
            <w:r w:rsidRPr="00394B75">
              <w:rPr>
                <w:bCs/>
                <w:sz w:val="28"/>
                <w:szCs w:val="28"/>
                <w:lang w:val="kk-KZ"/>
              </w:rPr>
              <w:t>Бастауыш сынып оқушыларымен дене тәрбиесі сабағын жүргізудің әдістемелік ерекшеліктері</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27</w:t>
            </w:r>
          </w:p>
        </w:tc>
      </w:tr>
      <w:tr w:rsidR="008D36F4" w:rsidRPr="00394B75" w:rsidTr="00A74CF1">
        <w:tc>
          <w:tcPr>
            <w:tcW w:w="425" w:type="dxa"/>
          </w:tcPr>
          <w:p w:rsidR="008D36F4" w:rsidRPr="00394B75" w:rsidRDefault="008D36F4" w:rsidP="00431E7A">
            <w:pPr>
              <w:rPr>
                <w:rFonts w:ascii="Times New Roman" w:hAnsi="Times New Roman" w:cs="Times New Roman"/>
                <w:sz w:val="28"/>
                <w:szCs w:val="28"/>
                <w:lang w:val="kk-KZ"/>
              </w:rPr>
            </w:pPr>
          </w:p>
        </w:tc>
        <w:tc>
          <w:tcPr>
            <w:tcW w:w="7333"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ӘДЕБИЕТТЕР............................................................................</w:t>
            </w:r>
          </w:p>
        </w:tc>
        <w:tc>
          <w:tcPr>
            <w:tcW w:w="567" w:type="dxa"/>
          </w:tcPr>
          <w:p w:rsidR="008D36F4" w:rsidRPr="00394B75" w:rsidRDefault="008D36F4" w:rsidP="00431E7A">
            <w:pPr>
              <w:rPr>
                <w:rFonts w:ascii="Times New Roman" w:hAnsi="Times New Roman" w:cs="Times New Roman"/>
                <w:sz w:val="28"/>
                <w:szCs w:val="28"/>
                <w:lang w:val="kk-KZ"/>
              </w:rPr>
            </w:pPr>
            <w:r w:rsidRPr="00394B75">
              <w:rPr>
                <w:rFonts w:ascii="Times New Roman" w:hAnsi="Times New Roman" w:cs="Times New Roman"/>
                <w:sz w:val="28"/>
                <w:szCs w:val="28"/>
                <w:lang w:val="kk-KZ"/>
              </w:rPr>
              <w:t>33</w:t>
            </w:r>
          </w:p>
        </w:tc>
      </w:tr>
    </w:tbl>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jc w:val="cente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8D36F4">
      <w:pPr>
        <w:rPr>
          <w:rFonts w:ascii="Times New Roman" w:hAnsi="Times New Roman" w:cs="Times New Roman"/>
          <w:sz w:val="28"/>
          <w:szCs w:val="28"/>
          <w:lang w:val="kk-KZ"/>
        </w:rPr>
      </w:pPr>
    </w:p>
    <w:p w:rsidR="008D36F4" w:rsidRPr="00394B75" w:rsidRDefault="008D36F4" w:rsidP="00A74CF1">
      <w:pPr>
        <w:jc w:val="center"/>
        <w:rPr>
          <w:rFonts w:ascii="Times New Roman" w:hAnsi="Times New Roman" w:cs="Times New Roman"/>
          <w:b/>
          <w:sz w:val="28"/>
          <w:szCs w:val="28"/>
          <w:lang w:val="en-US"/>
        </w:rPr>
      </w:pPr>
      <w:r w:rsidRPr="00394B75">
        <w:rPr>
          <w:rFonts w:ascii="Times New Roman" w:hAnsi="Times New Roman" w:cs="Times New Roman"/>
          <w:b/>
          <w:sz w:val="28"/>
          <w:szCs w:val="28"/>
          <w:lang w:val="kk-KZ"/>
        </w:rPr>
        <w:lastRenderedPageBreak/>
        <w:t>Кіріспе</w:t>
      </w:r>
    </w:p>
    <w:p w:rsidR="008D36F4" w:rsidRPr="00394B75" w:rsidRDefault="008D36F4" w:rsidP="008D36F4">
      <w:pPr>
        <w:ind w:firstLine="60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Практикалық сабақтарда студенттер спорттық </w:t>
      </w:r>
      <w:r w:rsidRPr="00394B75">
        <w:rPr>
          <w:rFonts w:ascii="Times New Roman" w:hAnsi="Times New Roman" w:cs="Times New Roman"/>
          <w:bCs/>
          <w:sz w:val="28"/>
          <w:szCs w:val="28"/>
          <w:lang w:val="kk-KZ"/>
        </w:rPr>
        <w:t>дене шынықтыру және спортты оқыту әдістемесі</w:t>
      </w:r>
      <w:r w:rsidRPr="00394B75">
        <w:rPr>
          <w:rFonts w:ascii="Times New Roman" w:hAnsi="Times New Roman" w:cs="Times New Roman"/>
          <w:sz w:val="28"/>
          <w:szCs w:val="28"/>
          <w:lang w:val="kk-KZ"/>
        </w:rPr>
        <w:t xml:space="preserve"> мен тәсілдерін орындау техникасын ұтымды меңгереді, тактиканы үйренеді және жетілдіреді, жаттығуды және жарысқа төрешілік етуді үйрету әдістемесін меңгереді, жалпы арнайы дене дайындығының тәсілдерін оқыту әдістемесін оқиды.</w:t>
      </w:r>
    </w:p>
    <w:p w:rsidR="008D36F4" w:rsidRPr="00394B75" w:rsidRDefault="008D36F4" w:rsidP="008D36F4">
      <w:pPr>
        <w:ind w:firstLine="60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Жаттықтыру және үйрету әдістемесінен, тактика мен техника негіздерінен студенттердің алған білімдерін нақтылайтын және тереңдететін әдістемелік сабақтар негізгі сабақтың құрамдас бөлігі болып табылады. Жастары және дайындық деңгейі әртүрлі топтағы шұғылданушыларға сабақ өткізу әдістемесі мен ұйымдастыру мәселелеріне аса көңіл бөлінеді.</w:t>
      </w:r>
    </w:p>
    <w:p w:rsidR="008D36F4" w:rsidRPr="00394B75" w:rsidRDefault="008D36F4" w:rsidP="008D36F4">
      <w:pPr>
        <w:ind w:firstLine="60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Оқу практикасы студенттердің жоғарғы оқу орнында оқыған кездерінің барлық кезеңінде практикалық сабақта жүргізіледі. Оқу практикасы бойынша сабақта жетекші оқытушы студенттерге педагогикалық шеберплікті қалай меңгеру керектігін үйретеді, әртүрлі әдіс-тәсілдерді көрсетеді, студенттерге жаттығудың орындалуын қалай керектігін, қателіктерді анықтап, оның алдын алу жолдарын үйретеді, ұйымдастырушылық әрекеттерін дамытады.</w:t>
      </w:r>
    </w:p>
    <w:p w:rsidR="008D36F4" w:rsidRPr="00394B75" w:rsidRDefault="008D36F4" w:rsidP="008D36F4">
      <w:pPr>
        <w:ind w:firstLine="60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Кәсіби-педагогикалық дағдылар барлық оқу сабақтарының процесінде, сондай-ақ ұйымдастыру-педагогикалық практика барысында қалыптасады және жетілдіріледі.</w:t>
      </w:r>
    </w:p>
    <w:p w:rsidR="008D36F4" w:rsidRPr="00394B75" w:rsidRDefault="008D36F4" w:rsidP="008D36F4">
      <w:pPr>
        <w:ind w:firstLine="60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Спорттық шеберлігін арттыру сабағында студенттер өздерінің спорттық дайындығын жетілдіреді, сонымен бірге оқытушы-жаттықтырушыға, төрешіге, шараларды ұйымдастырушыға қатысты білік-дағдыларды да иегере түседі. Жарысқа қатысу студенттердің өз шеберлігін арттыру үшін оқу жұмысының міндетті, маңызды бөлімі болып саналады.</w:t>
      </w: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8D36F4">
      <w:pPr>
        <w:jc w:val="center"/>
        <w:rPr>
          <w:rFonts w:ascii="Times New Roman" w:hAnsi="Times New Roman" w:cs="Times New Roman"/>
          <w:b/>
          <w:sz w:val="28"/>
          <w:szCs w:val="28"/>
          <w:lang w:val="kk-KZ"/>
        </w:rPr>
      </w:pPr>
    </w:p>
    <w:p w:rsidR="008D36F4" w:rsidRPr="00394B75" w:rsidRDefault="008D36F4" w:rsidP="00431E7A">
      <w:pPr>
        <w:pStyle w:val="a3"/>
        <w:ind w:firstLine="709"/>
        <w:jc w:val="center"/>
        <w:rPr>
          <w:rFonts w:ascii="Times New Roman" w:hAnsi="Times New Roman"/>
          <w:b/>
          <w:sz w:val="28"/>
          <w:szCs w:val="28"/>
          <w:lang w:val="kk-KZ"/>
        </w:rPr>
      </w:pPr>
      <w:r w:rsidRPr="00394B75">
        <w:rPr>
          <w:rFonts w:ascii="Times New Roman" w:hAnsi="Times New Roman"/>
          <w:b/>
          <w:sz w:val="28"/>
          <w:szCs w:val="28"/>
          <w:lang w:val="kk-KZ"/>
        </w:rPr>
        <w:lastRenderedPageBreak/>
        <w:t>Практикалық сабақ тапсырмасын орындауға арналған әдістемелік нұсқаулар.</w:t>
      </w:r>
    </w:p>
    <w:p w:rsidR="008D36F4" w:rsidRPr="00394B75" w:rsidRDefault="008D36F4" w:rsidP="00431E7A">
      <w:pPr>
        <w:tabs>
          <w:tab w:val="left" w:pos="0"/>
        </w:tabs>
        <w:spacing w:after="0"/>
        <w:ind w:firstLine="709"/>
        <w:jc w:val="both"/>
        <w:rPr>
          <w:rStyle w:val="FontStyle117"/>
          <w:rFonts w:ascii="Times New Roman" w:hAnsi="Times New Roman" w:cs="Times New Roman"/>
          <w:b/>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Сабақтың тақырыбы № 1</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sz w:val="28"/>
          <w:szCs w:val="28"/>
          <w:lang w:val="kk-KZ"/>
        </w:rPr>
        <w:t xml:space="preserve">Тақырып : </w:t>
      </w:r>
      <w:r w:rsidRPr="00394B75">
        <w:rPr>
          <w:rFonts w:ascii="Times New Roman" w:hAnsi="Times New Roman" w:cs="Times New Roman"/>
          <w:color w:val="000000"/>
          <w:sz w:val="28"/>
          <w:szCs w:val="28"/>
          <w:lang w:val="kk-KZ"/>
        </w:rPr>
        <w:t>Дене тәрбиесінің мақсаты мен міндеті және тарихы</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t>Сабақтың мақсаты:</w:t>
      </w:r>
      <w:r w:rsidRPr="00394B75">
        <w:rPr>
          <w:rFonts w:ascii="Times New Roman" w:hAnsi="Times New Roman" w:cs="Times New Roman"/>
          <w:noProof/>
          <w:color w:val="212121"/>
          <w:spacing w:val="1"/>
          <w:sz w:val="28"/>
          <w:szCs w:val="28"/>
          <w:lang w:val="kk-KZ"/>
        </w:rPr>
        <w:t xml:space="preserve"> </w:t>
      </w:r>
      <w:r w:rsidRPr="00394B75">
        <w:rPr>
          <w:rFonts w:ascii="Times New Roman" w:hAnsi="Times New Roman" w:cs="Times New Roman"/>
          <w:sz w:val="28"/>
          <w:szCs w:val="28"/>
          <w:lang w:val="kk-KZ"/>
        </w:rPr>
        <w:t>Дене тәрбиесі жүйесі дегеніміз – әлеуметтік-экономикалық заң-құқықтық, ғылыми-әдістемелік нормативтік-бағдарламалық негіздердің жиынтығы және республика дене тәрбиесі мен спорт мәселелерін үйлестіріп, әрі басшылық етіп отыратын ұйымдар мен мекемелер. Дене тәрбиесі жүйесінің басты мақсаты – күш-қуаты мықты, жан-тәні сау, елімізді қорғауға әзір, шығармашылық жұмысқа құштар, жан-жақты дене тәрбиесі дайындығынан өткен адамдарды тәрбиелеу. Бұл мақсат төмендегідей жалпы міндеттерге негізделген</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1. Білім беру міндеттері – қимылдың ептілігі мен дағдысын меңгерту және дене тәрбиесі көлемінде арнайы білім беру.</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2. Сауықтыру міндеттері - дене тәрбиесі жаттығуларының көмегімен денсаулықты нығайтады.</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sz w:val="28"/>
          <w:szCs w:val="28"/>
          <w:lang w:val="kk-KZ"/>
        </w:rPr>
        <w:t xml:space="preserve">         3. Тәрбиелік міндеттері – адамгершілік, дене қасиеттерін қалыптастыруға, өнегелі, көркемдік танымдарды үйренуге негізделген.</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 xml:space="preserve">Біздің дәуірімізге дейінгі (БДД) VI-V ғғ. Қазіргі Қазақстан жерінде тұрып, өмір сүрген біздің арғы ата-бабаларымыз – сақтардың кезінде өз заманына сай дене тәрбиесі жүйесі болған. Сақтардың дене тәрбиесі жүйесінің негізі әскери-жауынгерлік және жарыс-сайыс бағытында болды. Ашық аспан астында киіз үйлерде тұрып, негізгі кәсіптері мал өсіру болған сақтарға кенеттен келген жауларынан отбасын, елін, жерін қорғау үшін өте сезімтал, күшті, епті, төзімді, батыл болуы керек болды. Сондықтан да олар бала кездерінен атқа міну, садақ ату, күрес жаттығуларымен айналысқан. Сақтардың балалары 4-5 жастарынан атқа шауып, 7-8 жасынан ат үсті сайыс жаттығуларын үйреніп, меңгере бастаған. Он үш жаста «отау иесі» болатын боз балалар, ер қаруы бес қаруды еркін меңгерген. Сол кездердегі сақ жауынгерлерінің шабуыл жасайтын қарулары – айбалта, қылыш; соғатын қарулары – қалқан, сауыт, дулыға, тізелерін, аяқтарын қорғайтын қалқаншалар болған. Осы аты аталған қару-жарақаттарды соғыста пайдалану, оларды өте жетік меңгеру үшін сақ жауынгерлері өте көп жаттыққан. Садақ ату, найзамен, ақинақпен сұғу, қылышпен, айбалтамен шабу, шоқпармен соғу жаттығулары көп рет, әр түрлі жағдайларда қайталана орындалған. Жаудың қаруларынан жалтару, қалқанды тосу, сақтандыру жаттығулары жетілдірілген. Осы қаруды қолдану жаттығулары жерде, ат үстінде, атты тізгінін ұстап басқару кезінде орындалған. Соғыс жағдайына жақындатылған жағдайда шауып келе жатып қарулар </w:t>
      </w:r>
      <w:r w:rsidRPr="00394B75">
        <w:rPr>
          <w:rFonts w:ascii="Times New Roman" w:hAnsi="Times New Roman" w:cs="Times New Roman"/>
          <w:sz w:val="28"/>
          <w:szCs w:val="28"/>
          <w:lang w:val="kk-KZ"/>
        </w:rPr>
        <w:lastRenderedPageBreak/>
        <w:t>қолдану, бірнеше адамдардан қорғану, шабуыл жасау жаттығулары сайыс түрінде орындалған.</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Сол кездерде сақтармен қатар өз жерлерінде өмір сүріп жатқан гректердің «спартандық», «афиндық» дене тәрбиесі жүйелері болғанын біз білеміз. Сол спартандық құрбылары секілді сақтардың да қыз-келіншектері де ерлермен бірдей дене тәрбиесі жаттығуларымен айналысқан, жаумен соғысқан. Сақ патшайымы Томирис пен оның құрған «Шығыс амазонкалары» әйелдер әскер бөлімі, «Бабыл» Византия патшасы Кирмен соғыстың шешуші кезеңіндегі жеңісте өте үлкен рөл атқарғаны тарихта белгілі.</w:t>
      </w:r>
    </w:p>
    <w:p w:rsidR="008D36F4" w:rsidRPr="00394B75" w:rsidRDefault="008D36F4" w:rsidP="00431E7A">
      <w:pPr>
        <w:tabs>
          <w:tab w:val="left" w:pos="426"/>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БДД II ғ. Шығыс Түркістанда пайда болып, біздің дәуірімізде Қазақстан жерінде қоныстанған ғұндардың дене тәрбиесі жүйесі сақтардың дене тәрбиесі жүйесіне ұқсас болған. Қылмыс жасап, тәртіп бұзған, ұрлық жасаған адамдардың беттері тілініп, жазаланған. Ғұндар ат үсті жаттығуларына өте жетік болған, шауып келе жатқан аттың үстінде ауысып, теріс отыру, тік тұру, жерге секіріп түсіп, қайта отыру, шауып келе жатып жерден қамшы алу, жамбы атып түсіру секілді жаттығуларды ғұндар өте жетік меңгерген. Осы кездегі Еуропа цирктеріндегі ат үсті жаттығуларын ғұн дене тәрбиесі жүйесінен алынған деген цирк өнерін зерттеушілердің дәлелдері бар.</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sz w:val="28"/>
          <w:szCs w:val="28"/>
          <w:lang w:val="kk-KZ"/>
        </w:rPr>
        <w:tab/>
        <w:t>Шыңғысхан құрған «Мың қол» империясы кезінде (XIII-XII) әскери - дене тәрбиесі жүйесі іске асырылды. Ол кезеңде әрбір ер адам, атымен, қару-жарағымен соғысқа аттануға дайын тұруы керек болды. Сол кезде «Ерлердің үш ойыны» дене тәрбиесі жүйесі болды. Ол – күрес, садақ ату және атқа шабу спорт түрлеріне негізделген болатын.</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Әмір Темір билігі кезінде (XI ) жеке сайыс, шахмат (шатрантаж) өнерлері дамыды. Темірдің өзі де сайыс өнеріне жетік, дене қуаты жетілген, шахматты да жақсы ойнайтын адам болған.</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XV ғ. бастап Қазақ хандығы кезеңінде дене тәрбиесі жүйесі ұлттық ойындарды және әскери-жауынгерлік өнерлерді жетілдіру сипатында болды. Сол кезеңде қазақ арасында батырлар, палуандар, шабандоздар, сал-серілер, ақындар қадірлі болды. Қазақтың ұлттық ойындары – ат бәйгесі, жорға жарыс, күрес дамыды. Ат үсті ойындары – көкпар, аударыспақ, күміс алу, қыз қуу, шауып келе жатып жамбы ату, ат үсті әр түрлі жаттығуларын орындау (ат үстінде тік тұра, теріс отыра, ат бауырынан өте, жерге түсе қайта шыға шабу) өнерлері дамыды. Жәрмеңкелерде, ас беруде, үйлену, сүндет т.б. той-жиындарда осы спорт түрлерінен жарыстар өткізіліп, жеңімпаздар марапатталып отырылды. Ол жеңімпаздар халық арасында аттары аталып, аңыз-әңгімелеріне арқау болып, ақындардың өлең-жырларында айтылып, өте жоғары сый-сияпатқа бөленді.</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lastRenderedPageBreak/>
        <w:tab/>
      </w:r>
      <w:r w:rsidRPr="00394B75">
        <w:rPr>
          <w:rFonts w:ascii="Times New Roman" w:hAnsi="Times New Roman" w:cs="Times New Roman"/>
          <w:sz w:val="28"/>
          <w:szCs w:val="28"/>
          <w:lang w:val="kk-KZ"/>
        </w:rPr>
        <w:t xml:space="preserve">Қазақ хандығының дене тәрбиесі жаттығулары жүйесі тек қана жарыс сипатында ғана емес, күнделікті тіршіліктерінде де жетілдіріліп отырылды. Күнделікті атқа отыру барысында орындалатын әр түрлі ат үсті жаттығулары, күнделікті орындалатын бие байлау, бұғалық тастап құлын ұстау, жүгіріп малдарды жаю, мал қайыру, мал ұстау, аңға шығу, тауда, жазықта жүгіру, кешке ойналатын әр түрлі қазақтың ойындары (ақ сүйек, арқан тарту, алтыбақан тебу т.б. ойындар), қолдары босағанда күреспен айналысу, садақ ату, қару-жарақ түрлері жаттығуларын меңгеру жастарды шынықтырады, батырлыққа, батылдыққа тәрбиелейді, дене қасиеттерін жетілдіреді. Сол кездегі дене тәрбиесі жүйесінің өз заманына сай болғанының дәлелі қазақ халқының ұлан-байтақ жерді сақтап қалғаны, өздеріндей саны бар, тұрақты әскері бар, темірдей тәртібі бар, бір орталыққа бағынған жоңғар әскерін, жоңғар елін жеңуі. </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 xml:space="preserve">XVIII-XIX ғғ. Ресей патшалығына қосылған кезеңдерде қазақ жеріндегі дене тәрбиесі орыс дене тәрбиесі арқылы түрленіп, күрделілене түсті. Ресей мемлекетінің дене тәрбиесінің негізін қалаған П.Ф. Лесгафт он алты Еуропа елдерін аралап, дүниежүзі дене тәрбиесі мен спорт жүйелерін орыс жеріне әкелсе, енді сол классикалық спорт түрлері, дене тәрбиесі жүйелері орыстар арқылы қазақ жеріне тарады. </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ab/>
      </w:r>
      <w:r w:rsidRPr="00394B75">
        <w:rPr>
          <w:rFonts w:ascii="Times New Roman" w:hAnsi="Times New Roman" w:cs="Times New Roman"/>
          <w:sz w:val="28"/>
          <w:szCs w:val="28"/>
          <w:lang w:val="kk-KZ"/>
        </w:rPr>
        <w:t>XX ғ. Кеңес дәуірінің де өзіне тән ерекше социалистік дене тәрбиесі жүйесі болды. Оның бір ерекшелігі дене тәрбиесі және спорт түрлерімен айналысу тегін, коммерцияланбаған болды. Барлық спорттық құрылыстар, құрал-жабдықтар мемлекет қарауында, иелігінде жұмыс істеді. Жұмысшы, шаруа, студент, оқушы, барлық адамдарға спорттық құрлыстардың есігі ашық тұрды. Кеңес Одағының спортшылары соның арқасында Олимпиада ойындарында, халықаралық жарыстарда басқа мемлекеттің спортшыларын ұтып, тұрақты жеңімпаздар қатарында болды.</w:t>
      </w:r>
    </w:p>
    <w:p w:rsidR="008D36F4" w:rsidRPr="00394B75" w:rsidRDefault="008D36F4" w:rsidP="00431E7A">
      <w:pPr>
        <w:tabs>
          <w:tab w:val="left" w:pos="426"/>
        </w:tabs>
        <w:spacing w:after="0"/>
        <w:jc w:val="both"/>
        <w:rPr>
          <w:rFonts w:ascii="Times New Roman" w:hAnsi="Times New Roman" w:cs="Times New Roman"/>
          <w:b/>
          <w:sz w:val="28"/>
          <w:szCs w:val="28"/>
          <w:lang w:val="kk-KZ"/>
        </w:rPr>
      </w:pP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color w:val="000000"/>
          <w:sz w:val="28"/>
          <w:szCs w:val="28"/>
          <w:lang w:val="kk-KZ"/>
        </w:rPr>
        <w:t>1.Дене тәрбиесі теориясы мен әдістемесінің жалпы негіздері</w:t>
      </w:r>
      <w:r w:rsidRPr="00394B75">
        <w:rPr>
          <w:rFonts w:ascii="Times New Roman" w:hAnsi="Times New Roman" w:cs="Times New Roman"/>
          <w:sz w:val="28"/>
          <w:szCs w:val="28"/>
          <w:lang w:val="kk-KZ"/>
        </w:rPr>
        <w:t xml:space="preserve"> </w:t>
      </w:r>
    </w:p>
    <w:p w:rsidR="008D36F4" w:rsidRPr="00394B75" w:rsidRDefault="008D36F4" w:rsidP="0079399A">
      <w:pPr>
        <w:tabs>
          <w:tab w:val="left" w:pos="426"/>
        </w:tabs>
        <w:spacing w:after="0"/>
        <w:jc w:val="both"/>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2.Дене тәрбиесінің тарихына шолу жасау</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iCs/>
          <w:sz w:val="28"/>
          <w:szCs w:val="28"/>
          <w:lang w:val="kk-KZ"/>
        </w:rPr>
        <w:t>1. Э.Ж.Тлеуов. Дене тәрбиесінің ілімі мен әдістемесі.</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iCs/>
          <w:sz w:val="28"/>
          <w:szCs w:val="28"/>
          <w:lang w:val="kk-KZ"/>
        </w:rPr>
        <w:t xml:space="preserve">2. А.Есмағанбетов. Дене тәрбиесінің теориясы мен әдістемесі. </w:t>
      </w:r>
    </w:p>
    <w:p w:rsidR="008D36F4" w:rsidRPr="00394B75" w:rsidRDefault="008D36F4" w:rsidP="0079399A">
      <w:pPr>
        <w:spacing w:after="0"/>
        <w:jc w:val="both"/>
        <w:outlineLvl w:val="7"/>
        <w:rPr>
          <w:rFonts w:ascii="Times New Roman" w:hAnsi="Times New Roman" w:cs="Times New Roman"/>
          <w:iCs/>
          <w:sz w:val="28"/>
          <w:szCs w:val="28"/>
        </w:rPr>
      </w:pPr>
      <w:r w:rsidRPr="00394B75">
        <w:rPr>
          <w:rFonts w:ascii="Times New Roman" w:hAnsi="Times New Roman" w:cs="Times New Roman"/>
          <w:iCs/>
          <w:sz w:val="28"/>
          <w:szCs w:val="28"/>
          <w:lang w:val="kk-KZ"/>
        </w:rPr>
        <w:t xml:space="preserve">3.Теория и методика физического воспитания (под общей редакцией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Default="008D36F4" w:rsidP="00431E7A">
      <w:pPr>
        <w:spacing w:after="0"/>
        <w:jc w:val="both"/>
        <w:rPr>
          <w:rFonts w:ascii="Times New Roman" w:hAnsi="Times New Roman" w:cs="Times New Roman"/>
          <w:sz w:val="28"/>
          <w:szCs w:val="28"/>
          <w:lang w:val="kk-KZ"/>
        </w:rPr>
      </w:pPr>
    </w:p>
    <w:p w:rsidR="00394B75" w:rsidRPr="00394B75" w:rsidRDefault="00394B75" w:rsidP="00431E7A">
      <w:pPr>
        <w:spacing w:after="0"/>
        <w:jc w:val="both"/>
        <w:rPr>
          <w:rFonts w:ascii="Times New Roman" w:hAnsi="Times New Roman" w:cs="Times New Roman"/>
          <w:sz w:val="28"/>
          <w:szCs w:val="28"/>
          <w:lang w:val="kk-KZ"/>
        </w:rPr>
      </w:pPr>
    </w:p>
    <w:p w:rsidR="008D36F4" w:rsidRPr="00394B75" w:rsidRDefault="008D36F4" w:rsidP="00431E7A">
      <w:pPr>
        <w:tabs>
          <w:tab w:val="left" w:pos="426"/>
        </w:tabs>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lastRenderedPageBreak/>
        <w:t>Сабақтың тақырыбы № 2</w:t>
      </w:r>
    </w:p>
    <w:p w:rsidR="008D36F4" w:rsidRPr="00394B75" w:rsidRDefault="008D36F4" w:rsidP="00431E7A">
      <w:pPr>
        <w:spacing w:after="0"/>
        <w:jc w:val="both"/>
        <w:rPr>
          <w:rFonts w:ascii="Times New Roman" w:hAnsi="Times New Roman" w:cs="Times New Roman"/>
          <w:bCs/>
          <w:sz w:val="28"/>
          <w:szCs w:val="28"/>
          <w:lang w:val="kk-KZ"/>
        </w:rPr>
      </w:pPr>
      <w:r w:rsidRPr="00394B75">
        <w:rPr>
          <w:rFonts w:ascii="Times New Roman" w:hAnsi="Times New Roman" w:cs="Times New Roman"/>
          <w:sz w:val="28"/>
          <w:szCs w:val="28"/>
          <w:lang w:val="kk-KZ"/>
        </w:rPr>
        <w:t xml:space="preserve">Тақырып : </w:t>
      </w:r>
      <w:r w:rsidRPr="00394B75">
        <w:rPr>
          <w:rFonts w:ascii="Times New Roman" w:hAnsi="Times New Roman" w:cs="Times New Roman"/>
          <w:bCs/>
          <w:sz w:val="28"/>
          <w:szCs w:val="28"/>
          <w:lang w:val="kk-KZ"/>
        </w:rPr>
        <w:t>Қазақстан Республикасының дене тәрбиесі жүйесінің негіздері.</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
          <w:bCs/>
          <w:sz w:val="28"/>
          <w:szCs w:val="28"/>
          <w:lang w:val="kk-KZ"/>
        </w:rPr>
        <w:tab/>
        <w:t>Сабақтаң мақсаты</w:t>
      </w:r>
      <w:r w:rsidRPr="00394B75">
        <w:rPr>
          <w:rFonts w:ascii="Times New Roman" w:hAnsi="Times New Roman" w:cs="Times New Roman"/>
          <w:bCs/>
          <w:sz w:val="28"/>
          <w:szCs w:val="28"/>
          <w:lang w:val="kk-KZ"/>
        </w:rPr>
        <w:t xml:space="preserve"> </w:t>
      </w:r>
      <w:r w:rsidRPr="00394B75">
        <w:rPr>
          <w:rFonts w:ascii="Times New Roman" w:hAnsi="Times New Roman" w:cs="Times New Roman"/>
          <w:sz w:val="28"/>
          <w:szCs w:val="28"/>
          <w:lang w:val="kk-KZ"/>
        </w:rPr>
        <w:t>Дене тәрбиесі жүйесінің мазмұны қоғамның әлеуметтік-экономикалық, заң-құқықтық, ғылыми-әдістемелік, бағдарлама-нормативтік және ұйымдастыру негіздерінен көрінеді.</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b/>
          <w:bCs/>
          <w:sz w:val="28"/>
          <w:szCs w:val="28"/>
          <w:lang w:val="kk-KZ"/>
        </w:rPr>
        <w:t>Әлеуметтік-экономикалық негіз</w:t>
      </w:r>
      <w:r w:rsidRPr="00394B75">
        <w:rPr>
          <w:rFonts w:ascii="Times New Roman" w:hAnsi="Times New Roman" w:cs="Times New Roman"/>
          <w:sz w:val="28"/>
          <w:szCs w:val="28"/>
          <w:lang w:val="kk-KZ"/>
        </w:rPr>
        <w:t>. Дене тәрбиесі жүйесі қоғамымыздың басқа әлеуметтік-экономикалық жүйелерімен, саясатпен, ғылыммен, мәдениетпен тығыз байланысты. Бұл байланыстардың объективті негізі - дене тәрбиесі жүйесінің қоғамдық өндіріске керектігінде. Жүйе қоғамдық өнім шығармаса да сол ортаға өндірістік қатынастардың иесі – адам арқылы әсер етеді. Ол адамның әлеуметтік жағдайын қалыптастырып, қоғамдық қатынастарды жетілдіреді.</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b/>
          <w:bCs/>
          <w:sz w:val="28"/>
          <w:szCs w:val="28"/>
          <w:lang w:val="kk-KZ"/>
        </w:rPr>
        <w:t>Заң-құқықтық негіз</w:t>
      </w:r>
      <w:r w:rsidRPr="00394B75">
        <w:rPr>
          <w:rFonts w:ascii="Times New Roman" w:hAnsi="Times New Roman" w:cs="Times New Roman"/>
          <w:sz w:val="28"/>
          <w:szCs w:val="28"/>
          <w:lang w:val="kk-KZ"/>
        </w:rPr>
        <w:t>. Дене тәрбиесі жүйесі өз жұмысын бағыттайтын құқықтық күші бар, көптеген нормативтік актілерге сүйенеді. Ол Ата заңымыз Қазақстан Республикасының Конституциясының 23-бабында нақтылы көрсетілген.</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Еліміз егемендігін алған кезеңнен бері дене тәрбиесі мен спортты дамыту туралы көптеген заңдар, қарарлар қабылданды. Олар: </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1. Қазақстан Республикасының 1999 жылы шілде айының 6-жұлдызында қабылданған № 389 – 1 «Білім туралы» заңы.</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2. Қазақстан Үкіметінің 1999 жылы желтоқсан айының 2-жұлдызында қабылданған «Дене шынықтыру және спорт» туралы заңы. </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3. «Дене тәрбиесі мен спортты дамытудың 2005-2011 жж. арналған Мемлекеттік бағдарламасы». </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4. Қазақстан Республикасы Білім және ғылым министрлігінің №148 бұйрығымен 11.03.2003 ж. бекітілген «Дене тәрбиесінің мемлекеттік бағдарламасы». </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Дене тәрбиесі жүйесі </w:t>
      </w:r>
      <w:r w:rsidRPr="00394B75">
        <w:rPr>
          <w:rFonts w:ascii="Times New Roman" w:hAnsi="Times New Roman" w:cs="Times New Roman"/>
          <w:b/>
          <w:bCs/>
          <w:sz w:val="28"/>
          <w:szCs w:val="28"/>
          <w:lang w:val="kk-KZ"/>
        </w:rPr>
        <w:t>ғылыми-әдістемелік негізде құрылады</w:t>
      </w:r>
      <w:r w:rsidRPr="00394B75">
        <w:rPr>
          <w:rFonts w:ascii="Times New Roman" w:hAnsi="Times New Roman" w:cs="Times New Roman"/>
          <w:sz w:val="28"/>
          <w:szCs w:val="28"/>
          <w:lang w:val="kk-KZ"/>
        </w:rPr>
        <w:t>. Оның барлық теориялық және іс-тәжірибиелік жұмыстары ғылыми түрде негізделген.</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Дене тәрбиесі жүйесінің құрылу және даму заңдылықтарын қоғамдық, педогогикалық-психологиялық, әдістемелік-биологиялық ілімдер (дене мәдениеті тарихы, әлеуметтік спорт, гигиена, физиология, спорттық медицина т.б.), спорттық-педагогикалық пәндер (жеңіл атлетика, шаңғы спорты, гимнастика т.б.) зерттейді. Осылардың ішінде негізгі орынды дене тәрбиесі және спорттың теориясы мен әдістемесі пәні алады. </w:t>
      </w:r>
    </w:p>
    <w:p w:rsidR="008D36F4" w:rsidRPr="00394B75" w:rsidRDefault="008D36F4" w:rsidP="00431E7A">
      <w:pPr>
        <w:tabs>
          <w:tab w:val="left" w:pos="426"/>
        </w:tabs>
        <w:spacing w:after="0"/>
        <w:jc w:val="both"/>
        <w:rPr>
          <w:rFonts w:ascii="Times New Roman" w:hAnsi="Times New Roman" w:cs="Times New Roman"/>
          <w:bCs/>
          <w:sz w:val="28"/>
          <w:szCs w:val="28"/>
          <w:lang w:val="kk-KZ"/>
        </w:rPr>
      </w:pPr>
      <w:r w:rsidRPr="00394B75">
        <w:rPr>
          <w:rFonts w:ascii="Times New Roman" w:hAnsi="Times New Roman" w:cs="Times New Roman"/>
          <w:bCs/>
          <w:sz w:val="28"/>
          <w:szCs w:val="28"/>
          <w:lang w:val="kk-KZ"/>
        </w:rPr>
        <w:tab/>
      </w:r>
      <w:r w:rsidRPr="00394B75">
        <w:rPr>
          <w:rFonts w:ascii="Times New Roman" w:hAnsi="Times New Roman" w:cs="Times New Roman"/>
          <w:sz w:val="28"/>
          <w:szCs w:val="28"/>
          <w:lang w:val="kk-KZ"/>
        </w:rPr>
        <w:t xml:space="preserve">Дене тәрбиесі жүйесінің </w:t>
      </w:r>
      <w:r w:rsidRPr="00394B75">
        <w:rPr>
          <w:rFonts w:ascii="Times New Roman" w:hAnsi="Times New Roman" w:cs="Times New Roman"/>
          <w:b/>
          <w:bCs/>
          <w:sz w:val="28"/>
          <w:szCs w:val="28"/>
          <w:lang w:val="kk-KZ"/>
        </w:rPr>
        <w:t>бағдарлама-нормативтік</w:t>
      </w:r>
      <w:r w:rsidRPr="00394B75">
        <w:rPr>
          <w:rFonts w:ascii="Times New Roman" w:hAnsi="Times New Roman" w:cs="Times New Roman"/>
          <w:sz w:val="28"/>
          <w:szCs w:val="28"/>
          <w:lang w:val="kk-KZ"/>
        </w:rPr>
        <w:t xml:space="preserve"> негізіне жататындар: </w:t>
      </w:r>
    </w:p>
    <w:p w:rsidR="008D36F4" w:rsidRPr="00394B75" w:rsidRDefault="008D36F4" w:rsidP="00431E7A">
      <w:pPr>
        <w:spacing w:after="0"/>
        <w:ind w:firstLine="709"/>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1. Дене тәрбиесінің мемлекеттік бағдарламасы.</w:t>
      </w:r>
    </w:p>
    <w:p w:rsidR="008D36F4" w:rsidRPr="00394B75" w:rsidRDefault="008D36F4" w:rsidP="00431E7A">
      <w:pPr>
        <w:spacing w:after="0"/>
        <w:ind w:firstLine="709"/>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2. Президенттік сынама.</w:t>
      </w:r>
    </w:p>
    <w:p w:rsidR="008D36F4" w:rsidRPr="00394B75" w:rsidRDefault="008D36F4" w:rsidP="00431E7A">
      <w:pPr>
        <w:spacing w:after="0"/>
        <w:ind w:firstLine="709"/>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3. Мемлекеттік спорттық классификация.</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lastRenderedPageBreak/>
        <w:tab/>
        <w:t xml:space="preserve">Дене тәрбиесінің мемелекеттік бағдарламасы </w:t>
      </w:r>
      <w:r w:rsidRPr="00394B75">
        <w:rPr>
          <w:rFonts w:ascii="Times New Roman" w:hAnsi="Times New Roman" w:cs="Times New Roman"/>
          <w:sz w:val="28"/>
          <w:szCs w:val="28"/>
          <w:lang w:val="kk-KZ"/>
        </w:rPr>
        <w:t xml:space="preserve">барлық оқу-тәрбие орындарында: бала бақшаларда, жалпы білім беру мектептерінде, жоғарғы оқу орындарында, Республика Қарулы Күштерінде, т.б. оқу орындарында болады. Бұл бағдарламада дене тәрбиесінің амалдары, жүргізілуі тиіс керек спорт түрлері, оның негізгі жаттығулары, сынақ түрлері, қалай жұмыс істеу жолдары көрсетілген. </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Дене тәрбиесі мен спорт қозғалысында </w:t>
      </w:r>
      <w:r w:rsidRPr="00394B75">
        <w:rPr>
          <w:rFonts w:ascii="Times New Roman" w:hAnsi="Times New Roman" w:cs="Times New Roman"/>
          <w:b/>
          <w:bCs/>
          <w:sz w:val="28"/>
          <w:szCs w:val="28"/>
          <w:lang w:val="kk-KZ"/>
        </w:rPr>
        <w:t>Президенттік сынаманың</w:t>
      </w:r>
      <w:r w:rsidRPr="00394B75">
        <w:rPr>
          <w:rFonts w:ascii="Times New Roman" w:hAnsi="Times New Roman" w:cs="Times New Roman"/>
          <w:sz w:val="28"/>
          <w:szCs w:val="28"/>
          <w:lang w:val="kk-KZ"/>
        </w:rPr>
        <w:t xml:space="preserve"> маңызы өте зор. «Қазақстан Республикасындағы халықтың дене тәрбиесі даярлығының Президенттік сынамалары туралы» Ереже Қазақстан Республикасы Үкіметінің 1996 жылғы 24 маусымдағы № 774 қаулысымен қабылданды.</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 - бақылау нормалары арқылы халықтың оқуға, еңбекке, әскери қызметке дене дайындығының жалпы деңгейін анықтайтын, әр түрлі сынақ-жаттығулар жиынтығы.</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сынамаларда халықтың дене даярлығын – күштілікті, шыдамдылықты, ептілікті, жылдамдықты көрсететін жеті сынақ түрі қамтылған.</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12-ден 23-ке дейінгі жас шамасындағы жастар үшін сынамалар дене даярлығының екі деңгейінен, яки Президенттік және ұлттық деңгейінен тұрады.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1. Президенттік деңгейі жан-жақты дене қуаты даярлығы бар дені сау адамдар үшін арналған.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2. Ұлттық даярлық деңгейі оқу немесе жұмыс орны бойынша спорттық секцияларда, топтарда, командаларда, дене тәрбиесі және спортпен жүйелі түрде айналысатын адамдар үшін арналған.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23 жастан асқан адамдар үшін олардың денсаулық деңгейін анықтайтын Президенттік сынама сынақтары ретінде, адам организмі қызметін бағалаудың неғұрлым сенімді тәсілі ретінде Дүниежүзілік денсаулық сақтау ұйымы ұсынған 1,5 мильге (2400 м) жүгіру сынағы енгізілген.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Президенттік сынамалар сынақтарының түрлері бойынша жарыстар жалпы білім беретін мектептердің 5,9,11-сыныптарында, кәсіби-техникалық лицейлердің, колледждер мен жоғарғы оқу орындарының соңғы курсына барар жылы өткізіледі.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Еңбекші жастар үшін сынақтар жас ерекшеліктеріне байланысты өткізіледі.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 нормативтерін тапсыруға дәрігердің рұқсаты бар, спортпен арнайы немесе өз бетінше айналысып жүрген адамдар жіберіледі.</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 xml:space="preserve">Президенттік сынамалар сынақтарының түрлері бойынша жарыстарды қалалық, аудандық, облыстық білім басқармасының дене тәрбиесі бөлімі, туризм және спорт басқармалары бекіткен ережелерге сәйкес әр оқу орнының, </w:t>
      </w:r>
      <w:r w:rsidRPr="00394B75">
        <w:rPr>
          <w:rFonts w:ascii="Times New Roman" w:hAnsi="Times New Roman" w:cs="Times New Roman"/>
          <w:sz w:val="28"/>
          <w:szCs w:val="28"/>
          <w:lang w:val="kk-KZ"/>
        </w:rPr>
        <w:lastRenderedPageBreak/>
        <w:t xml:space="preserve">кәсіпорынның дене тәрбиесі мұғалімдерінен, жаттықтырушыларынан, спорт нұсқаушыларынан құрылған төрешілер алқасы өткізеді. </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сынамаларды республикада, облыстарда, аудандарда, қалаларда орындау жөніндегі жұмысқа басшылық және бақылау жасау Қазақстан Республикасының Туризм және спорт басқармалары, Қазақстан Республикасының Білім және ғылым министрлігінің дене тәрбиесі орталықтары арқылы жүзеге асырылады.</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 бойынша жарысты ұйымдастыру жауапкершілігі жалпы білім беретін мектептерде, кәсіби-техникалық мектептерде, колледждерде, жоғарғы оқу орындары мен кәсіпорындарда - әкімшілікке жүктелген.</w:t>
      </w: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 бойынша негізгі практикалық жұмыстарды орындау оқу орындарында дене тәрбиесі мұғалімдеріне, медициналық қызметкерлерге, ал кәсіпорындар мен ұйымдарда спорт мамандарына, спорт жөніндегі нұсқаушыларға, жаттықтырушылар мен медициналық қызметкерлерге жүктелген.</w:t>
      </w:r>
    </w:p>
    <w:p w:rsidR="00F90E1C" w:rsidRPr="00394B75" w:rsidRDefault="008D36F4" w:rsidP="00F90E1C">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ab/>
        <w:t>Президенттік сынамаларға кіргізілген сынақтардың түрлері: 60, 100,1000, 2000, 3000 метрге, 1,5 мильге (2400 м ) жүгіру, тұрған орнынан ұзындыққа секіру, биік белтемірге (турникке) тартылу, шалқалап жатқан қалыптан кеудені көтеру, мылтық ату, шаңғымен жүгіру, қол добын лақтыру.</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en-US"/>
        </w:rPr>
      </w:pPr>
      <w:r w:rsidRPr="00394B75">
        <w:rPr>
          <w:rFonts w:ascii="Times New Roman" w:eastAsia="Times New Roman" w:hAnsi="Times New Roman" w:cs="Times New Roman"/>
          <w:sz w:val="28"/>
          <w:szCs w:val="28"/>
          <w:lang w:val="kk-KZ"/>
        </w:rPr>
        <w:t xml:space="preserve">Дене тәрбиесінің тәжірибесінде әдістер қаншама көп болғанмен, оның бәрі жан-жақты пайдаланыла бермейді. Сондықтан олардың анықтамаларын білу, біздің дұрыс бағыт алуымызға, әр түрлі міндеттерді орындауға тиімді әдістерді таңдауымызға көмектеседі. </w:t>
      </w:r>
      <w:r w:rsidRPr="00394B75">
        <w:rPr>
          <w:rFonts w:ascii="Times New Roman" w:eastAsia="Times New Roman" w:hAnsi="Times New Roman" w:cs="Times New Roman"/>
          <w:bCs/>
          <w:sz w:val="28"/>
          <w:szCs w:val="28"/>
          <w:lang w:val="kk-KZ"/>
        </w:rPr>
        <w:t xml:space="preserve">Әр түрлі жаттығушылар тобымен әр қилы жағдайдабелгілі бір міндеттер орындау үшін дене тәрбиесі жаттығуларын қолдану, пайдалану жолын дене тәрбиесінің әдістері </w:t>
      </w:r>
      <w:r w:rsidRPr="00394B75">
        <w:rPr>
          <w:rFonts w:ascii="Times New Roman" w:eastAsia="Times New Roman" w:hAnsi="Times New Roman" w:cs="Times New Roman"/>
          <w:b/>
          <w:bCs/>
          <w:sz w:val="28"/>
          <w:szCs w:val="28"/>
          <w:lang w:val="kk-KZ"/>
        </w:rPr>
        <w:t>дейміз</w:t>
      </w:r>
      <w:r w:rsidRPr="00394B75">
        <w:rPr>
          <w:rFonts w:ascii="Times New Roman" w:eastAsia="Times New Roman" w:hAnsi="Times New Roman" w:cs="Times New Roman"/>
          <w:sz w:val="28"/>
          <w:szCs w:val="28"/>
          <w:lang w:val="kk-KZ"/>
        </w:rPr>
        <w:t xml:space="preserve">. Мысалы, қайталау әдісі, үйрету әдісі. Әрбір әдіс өзінің құрамына кіретін әдістемелік тәсілдердің көмегімен жүзеге асырылады. </w:t>
      </w:r>
      <w:r w:rsidRPr="00394B75">
        <w:rPr>
          <w:rFonts w:ascii="Times New Roman" w:eastAsia="Times New Roman" w:hAnsi="Times New Roman" w:cs="Times New Roman"/>
          <w:bCs/>
          <w:sz w:val="28"/>
          <w:szCs w:val="28"/>
        </w:rPr>
        <w:t>Нақтылы</w:t>
      </w:r>
      <w:r w:rsidRPr="00394B75">
        <w:rPr>
          <w:rFonts w:ascii="Times New Roman" w:eastAsia="Times New Roman" w:hAnsi="Times New Roman" w:cs="Times New Roman"/>
          <w:bCs/>
          <w:sz w:val="28"/>
          <w:szCs w:val="28"/>
          <w:lang w:val="en-US"/>
        </w:rPr>
        <w:t xml:space="preserve"> </w:t>
      </w:r>
      <w:r w:rsidRPr="00394B75">
        <w:rPr>
          <w:rFonts w:ascii="Times New Roman" w:eastAsia="Times New Roman" w:hAnsi="Times New Roman" w:cs="Times New Roman"/>
          <w:bCs/>
          <w:sz w:val="28"/>
          <w:szCs w:val="28"/>
        </w:rPr>
        <w:t>үйрету</w:t>
      </w:r>
      <w:r w:rsidRPr="00394B75">
        <w:rPr>
          <w:rFonts w:ascii="Times New Roman" w:eastAsia="Times New Roman" w:hAnsi="Times New Roman" w:cs="Times New Roman"/>
          <w:bCs/>
          <w:sz w:val="28"/>
          <w:szCs w:val="28"/>
          <w:lang w:val="en-US"/>
        </w:rPr>
        <w:t xml:space="preserve"> </w:t>
      </w:r>
      <w:proofErr w:type="spellStart"/>
      <w:r w:rsidRPr="00394B75">
        <w:rPr>
          <w:rFonts w:ascii="Times New Roman" w:eastAsia="Times New Roman" w:hAnsi="Times New Roman" w:cs="Times New Roman"/>
          <w:bCs/>
          <w:sz w:val="28"/>
          <w:szCs w:val="28"/>
        </w:rPr>
        <w:t>міндетіне</w:t>
      </w:r>
      <w:proofErr w:type="spellEnd"/>
      <w:r w:rsidRPr="00394B75">
        <w:rPr>
          <w:rFonts w:ascii="Times New Roman" w:eastAsia="Times New Roman" w:hAnsi="Times New Roman" w:cs="Times New Roman"/>
          <w:bCs/>
          <w:sz w:val="28"/>
          <w:szCs w:val="28"/>
          <w:lang w:val="en-US"/>
        </w:rPr>
        <w:t xml:space="preserve"> </w:t>
      </w:r>
      <w:r w:rsidRPr="00394B75">
        <w:rPr>
          <w:rFonts w:ascii="Times New Roman" w:eastAsia="Times New Roman" w:hAnsi="Times New Roman" w:cs="Times New Roman"/>
          <w:bCs/>
          <w:sz w:val="28"/>
          <w:szCs w:val="28"/>
        </w:rPr>
        <w:t>сәйкес</w:t>
      </w:r>
      <w:r w:rsidRPr="00394B75">
        <w:rPr>
          <w:rFonts w:ascii="Times New Roman" w:eastAsia="Times New Roman" w:hAnsi="Times New Roman" w:cs="Times New Roman"/>
          <w:bCs/>
          <w:sz w:val="28"/>
          <w:szCs w:val="28"/>
          <w:lang w:val="en-US"/>
        </w:rPr>
        <w:t xml:space="preserve"> </w:t>
      </w:r>
      <w:r w:rsidRPr="00394B75">
        <w:rPr>
          <w:rFonts w:ascii="Times New Roman" w:eastAsia="Times New Roman" w:hAnsi="Times New Roman" w:cs="Times New Roman"/>
          <w:bCs/>
          <w:sz w:val="28"/>
          <w:szCs w:val="28"/>
        </w:rPr>
        <w:t>жаттығуларды</w:t>
      </w:r>
      <w:r w:rsidRPr="00394B75">
        <w:rPr>
          <w:rFonts w:ascii="Times New Roman" w:eastAsia="Times New Roman" w:hAnsi="Times New Roman" w:cs="Times New Roman"/>
          <w:bCs/>
          <w:sz w:val="28"/>
          <w:szCs w:val="28"/>
          <w:lang w:val="en-US"/>
        </w:rPr>
        <w:t xml:space="preserve"> </w:t>
      </w:r>
      <w:proofErr w:type="spellStart"/>
      <w:r w:rsidRPr="00394B75">
        <w:rPr>
          <w:rFonts w:ascii="Times New Roman" w:eastAsia="Times New Roman" w:hAnsi="Times New Roman" w:cs="Times New Roman"/>
          <w:bCs/>
          <w:sz w:val="28"/>
          <w:szCs w:val="28"/>
        </w:rPr>
        <w:t>орындауды</w:t>
      </w:r>
      <w:proofErr w:type="spellEnd"/>
      <w:r w:rsidRPr="00394B75">
        <w:rPr>
          <w:rFonts w:ascii="Times New Roman" w:eastAsia="Times New Roman" w:hAnsi="Times New Roman" w:cs="Times New Roman"/>
          <w:bCs/>
          <w:sz w:val="28"/>
          <w:szCs w:val="28"/>
          <w:lang w:val="en-US"/>
        </w:rPr>
        <w:t xml:space="preserve"> </w:t>
      </w:r>
      <w:r w:rsidRPr="00394B75">
        <w:rPr>
          <w:rFonts w:ascii="Times New Roman" w:eastAsia="Times New Roman" w:hAnsi="Times New Roman" w:cs="Times New Roman"/>
          <w:bCs/>
          <w:sz w:val="28"/>
          <w:szCs w:val="28"/>
        </w:rPr>
        <w:t>әдістемелік</w:t>
      </w:r>
      <w:r w:rsidRPr="00394B75">
        <w:rPr>
          <w:rFonts w:ascii="Times New Roman" w:eastAsia="Times New Roman" w:hAnsi="Times New Roman" w:cs="Times New Roman"/>
          <w:bCs/>
          <w:sz w:val="28"/>
          <w:szCs w:val="28"/>
          <w:lang w:val="en-US"/>
        </w:rPr>
        <w:t xml:space="preserve"> </w:t>
      </w:r>
      <w:r w:rsidRPr="00394B75">
        <w:rPr>
          <w:rFonts w:ascii="Times New Roman" w:eastAsia="Times New Roman" w:hAnsi="Times New Roman" w:cs="Times New Roman"/>
          <w:bCs/>
          <w:sz w:val="28"/>
          <w:szCs w:val="28"/>
        </w:rPr>
        <w:t>тәсіл</w:t>
      </w:r>
      <w:r w:rsidRPr="00394B75">
        <w:rPr>
          <w:rFonts w:ascii="Times New Roman" w:eastAsia="Times New Roman" w:hAnsi="Times New Roman" w:cs="Times New Roman"/>
          <w:bCs/>
          <w:sz w:val="28"/>
          <w:szCs w:val="28"/>
          <w:lang w:val="en-US"/>
        </w:rPr>
        <w:t xml:space="preserve"> </w:t>
      </w:r>
      <w:proofErr w:type="spellStart"/>
      <w:r w:rsidRPr="00394B75">
        <w:rPr>
          <w:rFonts w:ascii="Times New Roman" w:eastAsia="Times New Roman" w:hAnsi="Times New Roman" w:cs="Times New Roman"/>
          <w:bCs/>
          <w:sz w:val="28"/>
          <w:szCs w:val="28"/>
        </w:rPr>
        <w:t>дейміз</w:t>
      </w:r>
      <w:proofErr w:type="spell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Мысалы</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үйрету</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әдісінің</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көрсету</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тәсілдері</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жаттығуларды</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айла</w:t>
      </w:r>
      <w:proofErr w:type="spellEnd"/>
      <w:r w:rsidRPr="00394B75">
        <w:rPr>
          <w:rFonts w:ascii="Times New Roman" w:eastAsia="Times New Roman" w:hAnsi="Times New Roman" w:cs="Times New Roman"/>
          <w:sz w:val="28"/>
          <w:szCs w:val="28"/>
          <w:lang w:val="en-US"/>
        </w:rPr>
        <w:t>-</w:t>
      </w:r>
      <w:r w:rsidRPr="00394B75">
        <w:rPr>
          <w:rFonts w:ascii="Times New Roman" w:eastAsia="Times New Roman" w:hAnsi="Times New Roman" w:cs="Times New Roman"/>
          <w:sz w:val="28"/>
          <w:szCs w:val="28"/>
        </w:rPr>
        <w:t>тәсілмен</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көрсету</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керекті</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қарқынды</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түрде</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немесе</w:t>
      </w:r>
      <w:proofErr w:type="spell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баяу</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қарқында</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көрсету</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w:t>
      </w:r>
      <w:r w:rsidRPr="00394B75">
        <w:rPr>
          <w:rFonts w:ascii="Times New Roman" w:eastAsia="Times New Roman" w:hAnsi="Times New Roman" w:cs="Times New Roman"/>
          <w:sz w:val="28"/>
          <w:szCs w:val="28"/>
          <w:lang w:val="en-US"/>
        </w:rPr>
        <w:t>.</w:t>
      </w:r>
      <w:r w:rsidRPr="00394B75">
        <w:rPr>
          <w:rFonts w:ascii="Times New Roman" w:eastAsia="Times New Roman" w:hAnsi="Times New Roman" w:cs="Times New Roman"/>
          <w:sz w:val="28"/>
          <w:szCs w:val="28"/>
        </w:rPr>
        <w:t>б</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Әдістемелік</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тәсілдер</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көп</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Олардың</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бі</w:t>
      </w:r>
      <w:proofErr w:type="gramStart"/>
      <w:r w:rsidRPr="00394B75">
        <w:rPr>
          <w:rFonts w:ascii="Times New Roman" w:eastAsia="Times New Roman" w:hAnsi="Times New Roman" w:cs="Times New Roman"/>
          <w:sz w:val="28"/>
          <w:szCs w:val="28"/>
        </w:rPr>
        <w:t>р</w:t>
      </w:r>
      <w:proofErr w:type="gramEnd"/>
      <w:r w:rsidRPr="00394B75">
        <w:rPr>
          <w:rFonts w:ascii="Times New Roman" w:eastAsia="Times New Roman" w:hAnsi="Times New Roman" w:cs="Times New Roman"/>
          <w:sz w:val="28"/>
          <w:szCs w:val="28"/>
        </w:rPr>
        <w:t>і</w:t>
      </w:r>
      <w:proofErr w:type="spell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ескіріп</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жоғалып</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жатса</w:t>
      </w:r>
      <w:proofErr w:type="spell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екіншісі</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өзгеріп</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ал</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келесі</w:t>
      </w:r>
      <w:proofErr w:type="spell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біреулері</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мұғалімнің</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ізденісімен</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өмірге</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келі</w:t>
      </w:r>
      <w:proofErr w:type="gramStart"/>
      <w:r w:rsidRPr="00394B75">
        <w:rPr>
          <w:rFonts w:ascii="Times New Roman" w:eastAsia="Times New Roman" w:hAnsi="Times New Roman" w:cs="Times New Roman"/>
          <w:sz w:val="28"/>
          <w:szCs w:val="28"/>
        </w:rPr>
        <w:t>п</w:t>
      </w:r>
      <w:proofErr w:type="spellEnd"/>
      <w:proofErr w:type="gramEnd"/>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жатады</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Сабақ</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беру</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деңгейінің</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ә</w:t>
      </w:r>
      <w:proofErr w:type="gramStart"/>
      <w:r w:rsidRPr="00394B75">
        <w:rPr>
          <w:rFonts w:ascii="Times New Roman" w:eastAsia="Times New Roman" w:hAnsi="Times New Roman" w:cs="Times New Roman"/>
          <w:sz w:val="28"/>
          <w:szCs w:val="28"/>
        </w:rPr>
        <w:t>р</w:t>
      </w:r>
      <w:proofErr w:type="gram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түрлілігі</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мұғалімнің</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осы</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әдістемелік</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тәсілдерді</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көп</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білуіне</w:t>
      </w:r>
      <w:proofErr w:type="spellEnd"/>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кеңінен</w:t>
      </w:r>
      <w:r w:rsidRPr="00394B75">
        <w:rPr>
          <w:rFonts w:ascii="Times New Roman" w:eastAsia="Times New Roman" w:hAnsi="Times New Roman" w:cs="Times New Roman"/>
          <w:sz w:val="28"/>
          <w:szCs w:val="28"/>
          <w:lang w:val="en-US"/>
        </w:rPr>
        <w:t xml:space="preserve"> </w:t>
      </w:r>
      <w:r w:rsidRPr="00394B75">
        <w:rPr>
          <w:rFonts w:ascii="Times New Roman" w:eastAsia="Times New Roman" w:hAnsi="Times New Roman" w:cs="Times New Roman"/>
          <w:sz w:val="28"/>
          <w:szCs w:val="28"/>
        </w:rPr>
        <w:t>қолдануына</w:t>
      </w:r>
      <w:r w:rsidRPr="00394B75">
        <w:rPr>
          <w:rFonts w:ascii="Times New Roman" w:eastAsia="Times New Roman" w:hAnsi="Times New Roman" w:cs="Times New Roman"/>
          <w:sz w:val="28"/>
          <w:szCs w:val="28"/>
          <w:lang w:val="en-US"/>
        </w:rPr>
        <w:t xml:space="preserve"> </w:t>
      </w:r>
      <w:proofErr w:type="spellStart"/>
      <w:r w:rsidRPr="00394B75">
        <w:rPr>
          <w:rFonts w:ascii="Times New Roman" w:eastAsia="Times New Roman" w:hAnsi="Times New Roman" w:cs="Times New Roman"/>
          <w:sz w:val="28"/>
          <w:szCs w:val="28"/>
        </w:rPr>
        <w:t>байланысты</w:t>
      </w:r>
      <w:proofErr w:type="spellEnd"/>
      <w:r w:rsidRPr="00394B75">
        <w:rPr>
          <w:rFonts w:ascii="Times New Roman" w:eastAsia="Times New Roman" w:hAnsi="Times New Roman" w:cs="Times New Roman"/>
          <w:sz w:val="28"/>
          <w:szCs w:val="28"/>
          <w:lang w:val="en-US"/>
        </w:rPr>
        <w:t>.</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en-US"/>
        </w:rPr>
      </w:pPr>
      <w:proofErr w:type="spellStart"/>
      <w:r w:rsidRPr="00394B75">
        <w:rPr>
          <w:rFonts w:ascii="Times New Roman" w:eastAsia="Times New Roman" w:hAnsi="Times New Roman" w:cs="Times New Roman"/>
          <w:b/>
          <w:bCs/>
          <w:sz w:val="28"/>
          <w:szCs w:val="28"/>
        </w:rPr>
        <w:t>Ойын</w:t>
      </w:r>
      <w:proofErr w:type="spellEnd"/>
      <w:r w:rsidRPr="00394B75">
        <w:rPr>
          <w:rFonts w:ascii="Times New Roman" w:eastAsia="Times New Roman" w:hAnsi="Times New Roman" w:cs="Times New Roman"/>
          <w:b/>
          <w:bCs/>
          <w:sz w:val="28"/>
          <w:szCs w:val="28"/>
          <w:lang w:val="en-US"/>
        </w:rPr>
        <w:t xml:space="preserve"> </w:t>
      </w:r>
      <w:r w:rsidRPr="00394B75">
        <w:rPr>
          <w:rFonts w:ascii="Times New Roman" w:eastAsia="Times New Roman" w:hAnsi="Times New Roman" w:cs="Times New Roman"/>
          <w:b/>
          <w:bCs/>
          <w:sz w:val="28"/>
          <w:szCs w:val="28"/>
        </w:rPr>
        <w:t>әдісі</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Дене тәрбиесі үрдісінде спорттық және қозғалмалы ойындардың элементтерін қолдану – ойын әдісі деп аталады. Ойын әдісінің мынандай өзіне тән ерекшеліктері мен белгілері бар:</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1. Белгілі бір мақсатқа (жеңіске) жету үшін ойынның жоспары және тәртібі арқылы ойнаушыларды ұйымдастыру.</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2. Ойын әрекеттері кезінде ойнаушылардың бәсекелестік, жеңіске деген ұмтылысының, көңіл-күйлерінің көтерілуі.</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lastRenderedPageBreak/>
        <w:t>3. Ойын барысында жаттығушылардың өз бетімен қимыл-әрекет жасауға шешім қабылдауы (ойынға қатысушы жүгірудің, секірудің, лақтырудың жолын өзі таңдайды).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4. Қимыл-әрекеттердің алуан түрлілігі, олардың ойын барысында, әр түрлі жаттығуларда кенеттен пайда болуы.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5. Ойын барысындағы ойынға қатысушылардың әр түрлі қарым-қатынастары.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Ойын әдісінің көмегімен дене қасиеттерін (күш, төзімділік, шапшаңдық, ептілік) кешенді дамытуға, бұрын үйренген қимылдарды жетілдіру және оқушылардың өзіндік қасиеттерін тәрбиелеуге (батылдық, тапқырлық, ұйымдастырушылық, өз бетімен шешім қабылдаушылық), бұдан басқа да көптеген мақсаттарды жүзеге асыруға болады. Жаттығуларды ойын әдісімен жүргізу оқушыларды қызықтырып, жақсы әсер қалдырады, бірқалыптылықтан құтқарады. Ойын әдісінің бір кемшілігі, жүктеме мөлшерін дәл біле алмайтынымыз.</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b/>
          <w:bCs/>
          <w:sz w:val="28"/>
          <w:szCs w:val="28"/>
          <w:lang w:val="kk-KZ"/>
        </w:rPr>
        <w:t>Жарыс әдісі</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Дене тәрбиесі жаттығуларын жарыс, бәсеке түрінде орындауды жарыс әдісі дейміз. Жарыс әдісінің ең негізгі белгісі – біріншілікте қарсыласыңды, команданы, топты жеңу үшін бәсекелесу, күрес, күш сынасу жағдайында жоғарғы көрсеткіштерге жету. Бұл әдіс әр түрлі мақсаттарды орындауға пайдаланылады. Мысалы, адамгершілік, жігерлілік, дене қасиеттерін тәрбиелеу, күрделі жағдайда қимылдың ептілігі мен дағдысын жетілдіру. Жарыс әдісі адам ағзасының мүмкіншіліктеріне жоғарғы талаптар қояды да, оның ары қарай тез дамуына ықпал етеді. Бұл жарыс әдісінің міндетті түрде орындалуы үшін керекті шарт: жарыс, бәсеке жаттығуларына оқушылар өте жақсы дайындықпен келулері керек, ол болмаса берілетін үлкен қарқынды жүктемелер олардың денсаулығына зиян келтіруі мүмкін.</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Сонымен қатар бұл әдіс оқушылардан жаттығуды орындау кезінде пайда болатын міндетке өз шешімін тез қабылдауын талап етеді (өйткені, мұғалімнің, жаттықтырушының ақыл-кеңесін жарыс кезінде ести қою мүмкіндігі өте аз).</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b/>
          <w:bCs/>
          <w:sz w:val="28"/>
          <w:szCs w:val="28"/>
          <w:lang w:val="kk-KZ"/>
        </w:rPr>
        <w:t>Қатаң шектелген жаттығу әдістері</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Жаттығу кезінде көп қайталанатын жүктеме мен тынығуды алмастыра орындайтын қимыл-әрекетте қатаң шектелген жаттығу әдістерін пайдалану көптеген мүмкіншіліктерге қол жеткізеді:</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1. Жүктеме көлемін қатаң мөлшерлеуге. Бұл әдісті қолдану кезінде жүктемені ең төменгі шамаға дейін жоғарылатып, басқаруға болады.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2 Әр түрлі дене қуатының қасиетін дамыту және жаттығу арқылы жеке дене мүшелеріне әсер ету.</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3. Дене тәрбиесі үрдісінде жеке үйретуді пайдалану.</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4. Кез келген күрделі жаттығуларға үйрету.</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5. Дене тәрбиесі жаттығуларын әр түрлі жастағы адамдар арасындағы сабақ, жаттықтыру кездерінде пайдалану мүмкіншілігі. Біз осы әдістің көмегімен жаттығуларды жас балалардан бастап егде жастағы адамдарға дейін қолдана аламыз.</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Қатаң шектелген жаттығу әдістері екі топқа бөлінеді: а) қимыл-әрекетке үйрету; ә) дене қасиеттерін жетілдіру.</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b/>
          <w:bCs/>
          <w:sz w:val="28"/>
          <w:szCs w:val="28"/>
          <w:lang w:val="kk-KZ"/>
        </w:rPr>
        <w:lastRenderedPageBreak/>
        <w:t>Қимыл-әрекетке үйрету әдістері</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Қимыл-әрекеттердің күрделілігіне қарай тұтас та, бөлшектеп те үйретуге болады.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Тұтас үйрету әдісі жаттығуларды бөлшектемей толық үйрету кезінде мынадай жағдайларда қолданылады.</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 қарапайым қимыл-әрекетке үйрету кезінде;</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 дене қуаты және техникалық дайындығы жоғары оқушылармен жүргізілетін жаттығу сабақтарында;</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 қимыл-әрекетті бөлшектеп үйретуге болмайтын, бөлшектесе техника негізінің сапасы болмайтын жағдайда;</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 бұрын үйренген жаттығуларды жетілдіруде.</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Жаттығуларды бөлшектеп үйрету әдісі кезінде қимыл-әрекетті бөлшектеп жеке-жеке меңгеріп, сонан соң бәрін қосып толық қайталайды. (Мысалы, гимнастика сабағындағы алға аунап түсу, басқа тұру, жанға айналу жаттығуларының техникасын жеке-жеке үйреніп, меңгергеннен кейін толық қайталау және т.б.).</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Күрделі қозғалыс техникасын үйренуді жетілдіруге жақындататын жаттығулар қолданылады. Мұндай жаттығулардың техникасы негізгі, күрделі жаттығудың бөлшектеріне ұқсас болып келеді. Бұл жаттығулар біртұтас түрде, оқушыларға түсінікті және қолайлы болуы керек.</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b/>
          <w:bCs/>
          <w:sz w:val="28"/>
          <w:szCs w:val="28"/>
          <w:lang w:val="kk-KZ"/>
        </w:rPr>
        <w:t>Тынығу аралықтарының үш түрі бар</w:t>
      </w:r>
      <w:r w:rsidRPr="00394B75">
        <w:rPr>
          <w:rFonts w:ascii="Times New Roman" w:eastAsia="Times New Roman" w:hAnsi="Times New Roman" w:cs="Times New Roman"/>
          <w:sz w:val="28"/>
          <w:szCs w:val="28"/>
          <w:lang w:val="kk-KZ"/>
        </w:rPr>
        <w:t xml:space="preserve">. Олар: қарпайым, қатаң шектеулі және төтенше. </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1. Қарапайым немесе толық тынығу аралығы деп бір жаттығуды орындап болып келесі қайталанар жүктеменің алдында ағзаның жұмыс қабілетінің толық бастапқы қалыпқа келуін айтамыз. Толық қалпына келуін тамыр соғысын есептеу арқылы анықтаймыз. Мысалы, жаттығу орындағаннан кейін ЖСЖ 180 соғу / мин, толық қалпына келуі 60 соғу/мин.</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2. Қатаң тынығу аралығы дегеніміз - бір жаттығуды орындап болып, келесі қайталанар жүктеме жаттығушының ағзасының жұмыс қабілетінің толық бастапқы қалпына келмеген кезде қайталануы.</w:t>
      </w:r>
    </w:p>
    <w:p w:rsidR="00F90E1C" w:rsidRPr="00394B75" w:rsidRDefault="00F90E1C" w:rsidP="00F90E1C">
      <w:pPr>
        <w:spacing w:after="0" w:line="240" w:lineRule="auto"/>
        <w:ind w:firstLine="708"/>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3. Төтенше тынығу аралығы дегеніміз – келесі жүктеме ағзаның жұмыс қабілетінің көтерілген кезіне, жаттығушының өзіндік дайындық ниетінің толық көрінген кезіне тап келуі. Мазмұны жағынан тынығу бәсең (қозғалмай жату, бұлшық еттердің белсенді қызмет етпеуі) және белсенді болып екіге бөлінеді. Белсенді тынығу – спортшының алдыңғы жаттығуға қарағанда қарқыны аз түріне көшуі (мысалы, жүгіруден соң ақырын жүру).</w:t>
      </w:r>
    </w:p>
    <w:p w:rsidR="00F90E1C" w:rsidRPr="00394B75" w:rsidRDefault="00F90E1C" w:rsidP="00F90E1C">
      <w:pPr>
        <w:spacing w:after="0" w:line="240" w:lineRule="auto"/>
        <w:jc w:val="both"/>
        <w:rPr>
          <w:rFonts w:ascii="Times New Roman" w:eastAsia="Times New Roman" w:hAnsi="Times New Roman" w:cs="Times New Roman"/>
          <w:sz w:val="28"/>
          <w:szCs w:val="28"/>
          <w:lang w:val="kk-KZ"/>
        </w:rPr>
      </w:pPr>
      <w:r w:rsidRPr="00394B75">
        <w:rPr>
          <w:rFonts w:ascii="Times New Roman" w:eastAsia="Times New Roman" w:hAnsi="Times New Roman" w:cs="Times New Roman"/>
          <w:sz w:val="28"/>
          <w:szCs w:val="28"/>
          <w:lang w:val="kk-KZ"/>
        </w:rPr>
        <w:t>Дене қасиеттерін дамыту үшін мынандай әдістер қолданылады:</w:t>
      </w:r>
    </w:p>
    <w:p w:rsidR="0079399A" w:rsidRPr="00394B75" w:rsidRDefault="0079399A" w:rsidP="00431E7A">
      <w:pPr>
        <w:tabs>
          <w:tab w:val="left" w:pos="567"/>
        </w:tabs>
        <w:spacing w:after="0"/>
        <w:jc w:val="both"/>
        <w:rPr>
          <w:rFonts w:ascii="Times New Roman" w:hAnsi="Times New Roman" w:cs="Times New Roman"/>
          <w:sz w:val="28"/>
          <w:szCs w:val="28"/>
          <w:lang w:val="kk-KZ"/>
        </w:rPr>
      </w:pPr>
    </w:p>
    <w:p w:rsidR="008D36F4" w:rsidRPr="00394B75" w:rsidRDefault="008D36F4" w:rsidP="00431E7A">
      <w:pPr>
        <w:tabs>
          <w:tab w:val="left" w:pos="567"/>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1. Әлеуметтік-экономикалық негіз</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2. Заң-құқықтық негіз</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 xml:space="preserve">3. Дене тәрбиесінің мемелекеттік бағдарламасы </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iCs/>
          <w:sz w:val="28"/>
          <w:szCs w:val="28"/>
          <w:lang w:val="kk-KZ"/>
        </w:rPr>
        <w:t>1.Дене мәдениетінің ілімі мен әдістемесі. Ж.Оңалбек. Түркістан, 2004</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2.Президентские тесты Республики Казахстан. –Алматы, 1997г.</w:t>
      </w:r>
    </w:p>
    <w:p w:rsidR="008D36F4" w:rsidRPr="00394B75" w:rsidRDefault="008D36F4" w:rsidP="0079399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lastRenderedPageBreak/>
        <w:t xml:space="preserve">3.Дене тәрбиелеу мәдениеті және спорт ілімі мен методикасының түсініктері.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spacing w:after="0"/>
        <w:jc w:val="both"/>
        <w:rPr>
          <w:rFonts w:ascii="Times New Roman" w:hAnsi="Times New Roman" w:cs="Times New Roman"/>
          <w:b/>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Сабақтың тақырыбы № 3</w:t>
      </w:r>
    </w:p>
    <w:p w:rsidR="008D36F4" w:rsidRPr="00394B75" w:rsidRDefault="008D36F4" w:rsidP="00431E7A">
      <w:pPr>
        <w:pStyle w:val="ad"/>
        <w:spacing w:before="0" w:beforeAutospacing="0" w:after="0" w:afterAutospacing="0"/>
        <w:jc w:val="both"/>
        <w:rPr>
          <w:sz w:val="28"/>
          <w:szCs w:val="28"/>
          <w:lang w:val="kk-KZ"/>
        </w:rPr>
      </w:pPr>
      <w:r w:rsidRPr="00394B75">
        <w:rPr>
          <w:sz w:val="28"/>
          <w:szCs w:val="28"/>
          <w:lang w:val="kk-KZ"/>
        </w:rPr>
        <w:t>Тақырып:</w:t>
      </w:r>
      <w:r w:rsidRPr="00394B75">
        <w:rPr>
          <w:b/>
          <w:sz w:val="28"/>
          <w:szCs w:val="28"/>
          <w:lang w:val="kk-KZ"/>
        </w:rPr>
        <w:t xml:space="preserve"> </w:t>
      </w:r>
      <w:r w:rsidRPr="00394B75">
        <w:rPr>
          <w:rStyle w:val="ae"/>
          <w:b w:val="0"/>
          <w:sz w:val="28"/>
          <w:szCs w:val="28"/>
          <w:lang w:val="kk-KZ"/>
        </w:rPr>
        <w:t>Дене шынықтыру және спорт саласының жоғарғы оқу орындарындағы жалпы мәселелері</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r>
      <w:r w:rsidRPr="00394B75">
        <w:rPr>
          <w:b/>
          <w:sz w:val="28"/>
          <w:szCs w:val="28"/>
          <w:lang w:val="kk-KZ"/>
        </w:rPr>
        <w:t>Сабақтың мақсаты.</w:t>
      </w:r>
      <w:r w:rsidRPr="00394B75">
        <w:rPr>
          <w:sz w:val="28"/>
          <w:szCs w:val="28"/>
          <w:lang w:val="kk-KZ"/>
        </w:rPr>
        <w:t xml:space="preserve"> Дене шынықтырудың еліміздегі халықтың денсаулығын нығайту және түрлі аурулардың алдын алу, еңбек өнімдерін жоғарылату және дұрыс демалуды ұйымдастыру, адамдардың ұзақ өмір сүруін және шығармашылық белсенділігін арттырудағы атқаратын орнын білім жүйесі өте аз ескереді.</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Жалпы мемлекеттік білім жүйесінде және оның ішіндегі дене тәрбиесі білімінде, осы жүйенің бір бөлігі ретінде, өмірдегі және біздің қоғамдағы басқа да салаларда кездесетін мәселелер орын алады.</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Біздің көзқарасымыз бойынша республикадағы дене тәрбиесі білімі жүйесіндегі ең негізгі кемшілік, жоғарғы оқу орны мамандар дайындайтын «Дене шынықтыру және спорт» саласының мәселелері ретінде емес, осы жүйенің өзіндік жетілуі, яғни жоғарғы мектептің ішкі мәселелері ретінде қаралуы болып табылады.Соңғы жылдарда және қазіргі кезде дене шынықтыру және спорт саласындағы болып жатқан өзгерістер дене тәрбиесі білімі жүйесінде іс жүзінде еш қарастырылған емес. Сонымен қатар дене тәрбиесі білімі жүйесі қазіргі замандағы жоғары көрсеткіштер спортындағы көп түрлі үрдістердің ерекшеліктеріне көңіл бөлмей келеді.</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Қазіргі замандағы жоғары көрсеткіштер спорты саясатта, экономикада, идеологияда өте маңызды факторлар болып табылады.</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 xml:space="preserve">Салмақты ұстанымды қарама-қайшылық пен істің шынай қалпын көрсететін бұқаралық (сауықтандыру) дене </w:t>
      </w:r>
      <w:bookmarkStart w:id="0" w:name="_GoBack"/>
      <w:bookmarkEnd w:id="0"/>
      <w:r w:rsidRPr="00394B75">
        <w:rPr>
          <w:sz w:val="28"/>
          <w:szCs w:val="28"/>
          <w:lang w:val="kk-KZ"/>
        </w:rPr>
        <w:t>шынықтыру және жоғары көрсеткіштер спорты бір жағында және республикадағы дене тәрбиесі білімі жүйесі басқа жағында.</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Бүгінгі күнде көзге көрініп тұрғанды аса дәлелдеудің қажеті жоқ: біздің республикада бұқаралық дене шынықтырудың барлық жұмысын Президенттік  кешеніне бағыттамау керек, ғылыми негізделген ұйғарымдарды балалар, жасөспірімдер және жастардың сапалы, қолайлы дамуына және үлкен жастағы адамдардың шығармашылық белсенділігін арттыру үшін қимыл-қозғалыстың басқа да құралдарын қолдану арқылы ғылыми негізделген ұйғарылуарды құрастыру қажет.</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Дене тәрбие жүйесі функционалдық қорды кеңейтуді және ағзадағы жүйелерді және мүшелерді нығайтуды қамтамасыз етуі қажет, әр жастағы ең жанды, әлсіз жерін: мысалы балаларды және жасөспірімдерде-омыртқа, жүйкелік-психикалық орталығын, зат алмасу жүйесін; орта жаста-жүрек тамыр жүйесі және т.с.с.</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lastRenderedPageBreak/>
        <w:tab/>
        <w:t>Дене тәрбиесі бұл жерде адамның тұлғалық дамуы мен дене тәрбиесі біліміне әсер ететін адамзат қоғамы мәдениетінің бір бөлігі ретінде түсіндіріледі. Дене мәдениеті институттарына арналған «дене тәрбиесінің теориясы мен тәсілдері» оқулығында (Л.П. Метвеев пен А.Д. Новиковтың редакциялауымен) студенттердің дене тәрбиесіне тұтас бір тарау арналған.</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Авторлар мұнда дене тәрбиесін білімгерлерді тәрбиелеудің жалпы жүйесінің бөлінбес бір жүйесі ретінде қарастырады да, тәрбиенің басқа түрлерімен: минабаттылық, еріктілік, эстетикалық және т.б. салыстырғанда бұл пәннің көп қырлылығы мен күрделілігін атап өтеді.</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Жоғары оқу орындарілндагы дене тәрбиесі курсының багдарламалық мазмұнына аша келіп, авторлар басты назарды практикалық сабақ кездернде, әсіресе, далалық жағдайда, кәсіби қолданбалы бағыттағы дене тәрбиесі сабақтарын ұйымдастыруға аударады. Педагогикалық институттардың дене тәрбиесі факультеттерінің білімгеріне арналған «Дене тәрбиесінің теориясы мен тәсілдері» оқулығында (Б.А. Ашмарин, М.Я. Виленский, К.Х. Грантынь және басқалары) негізгі түсінікті айқындай келіп, барынша жалпылама түсінікпен «дене мәдениетін» бөліп көрсетеді, ал оның құрамдас бөлігі деп «дене тәрбиесі мен спортты» атайды.</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Дене тәрбиесіндегі негізгі бағыт деп олар дайыыдықтың үш түрін: жалпы тұлғалық, кәсіби-қолданбалы дене тәрбиесі дайындығы және спорттық дайындықты есептейді.</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Жоғары оқу орындары білімгерлерінің жеке басын қалыптастырудагы дене тәрбиесінің ролін олар мынадай негізгі үш бағытта қарастырады: денсаулықты сақтау және оқу-еңбек қызметі белсенділігін арттыру үшін қажет қозғалыс дағдылары мен тұлгалық сапына жоғары деңгейде жетілдіруді қамтамасыз ету; жоғары оқу орындарының студенттерін дене тәрбиесі жаттығуларымен және қоғамдық дене мәдениеті қызметімен белсенді айналысуға жұмылдыру; әлеуметтік белсенділік пен мінез-құлықтың маңызы ерекшеліктерін, иманжүзділік және эстетикалық қасиеттердің дамуын қалыптастыру.</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Педагогикалық жоғары оқу орындарының студенттеріне келетін болсақ, авторлар онда олар үшін дене тәрбиесі барысында мынадай қабілеттерді бойга сіңіру қажет екендігін атап атайды:   болашақ сенімділік, ұйымдастырушылық, біреумен тіл таба зілушілік, танымдық, педагогикаль.қ және дене тәрбиесі тәсілдерін жеке басының тіршілігінде пайдалана білу.</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Дене тәрбиесінің теориясы мен дене тәрбиесі қозғалысы дене мәдениетінің кәзіргі заманғы теориясының пайда болуына септігін тигізеді. Н.И. Пономорев сонау 1969 жылы-ақ құрамды бөліктерге бөле отырып, «дене мәдениеті» және «дене тәрбиесі» ұғымдарына анықтама берген болатын. Біраз кейінірек ол дене мәдениеті теориясын гылым ретінде бөле келе, оны дене тәрбиесі теориясының, спорттық теорияның, дене тәрбиесі мен спорт социологиясының негізгі бөлігі ретінде атайды және дене тәрбиесі институттарының оқу жоспарына осы пәнді кіргізу қажет деп санайды.</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 xml:space="preserve">Білімгерлерге дене тәрбиесін берудің осындай маңызды проблемаларын шешудің негізінен екі мүмкіндігі бар. Біріншісі, дене тәрбиесі қызметін өз бетінше жүргізу негізінде студенттердің өздерінің белсенді қозғалыс әрекетіне </w:t>
      </w:r>
      <w:r w:rsidRPr="00394B75">
        <w:rPr>
          <w:sz w:val="28"/>
          <w:szCs w:val="28"/>
          <w:lang w:val="kk-KZ"/>
        </w:rPr>
        <w:lastRenderedPageBreak/>
        <w:t>байланысты, ал екіншісі, жоғары оқу орындарында дене тәрбиесіне бейімделген және ұйымдастырушылық пен әдістемелік дағдыларға машықтанған білімгер өз еңбек етіп жүрген ұжым мүшелерінің олардың көбісі халық шаруашылығы әртүрлі буындарының басшылары, мүмкін болган қалыпты дене тәрбиесі-қозғалыс    режімімен қамтамасыз етілуіне көмектесе алады. Ал бұдан әрі аталған бағыттарды жүзеге асыру жоғары оқу орынының буындарына байланысты екені анық.</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Елдегі дене тәрбие жүйесі, бүгінгі күнде қимылдау белсенділігінің қандайда бір құралдарына, халықтың қызығушылығын елемеуі мүмкін емес. Адамдардың әсіресе жастардың тенниспен, бадминтонмен, сауықтандыру жүгіруімен және жүзумен, ырғақты гимнастикамен шұғылданғысы келетіндерін және мектеп, жоғарғы оқу орындарының дене тәрбиесі бағдарламасының Президенттік кешенінің мазмұнын құрайтын қимылдау белсенділігінің көптеген құралдарына ешқандай көңіл бөлмейтінін көрмеу мүмкін емес.</w:t>
      </w:r>
    </w:p>
    <w:p w:rsidR="008D36F4"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Бірақ осы білімдерді қажетті мөлшерде және дене шынықтыру факультеттеріне арналған қазіргі күннің талаптарына сәйкес мазмұнды оқу бағдарламаларын біз таппаймыз. Ал бұл тек қана білім мәселелерін туғызбайды, сонымен бірге ең бірінші әр түрлі оқу мекемелеріне (мектеп, колледждер, институттар және т.б.) арналған ескірген оқу бағдарламаларда көрінетін практиканың сұраныстарының мәселелерін туғызады.</w:t>
      </w:r>
    </w:p>
    <w:p w:rsidR="00F90E1C" w:rsidRPr="00394B75" w:rsidRDefault="008D36F4" w:rsidP="00431E7A">
      <w:pPr>
        <w:pStyle w:val="ad"/>
        <w:tabs>
          <w:tab w:val="left" w:pos="567"/>
        </w:tabs>
        <w:spacing w:before="0" w:beforeAutospacing="0" w:after="0" w:afterAutospacing="0"/>
        <w:jc w:val="both"/>
        <w:rPr>
          <w:sz w:val="28"/>
          <w:szCs w:val="28"/>
          <w:lang w:val="kk-KZ"/>
        </w:rPr>
      </w:pPr>
      <w:r w:rsidRPr="00394B75">
        <w:rPr>
          <w:sz w:val="28"/>
          <w:szCs w:val="28"/>
          <w:lang w:val="kk-KZ"/>
        </w:rPr>
        <w:tab/>
        <w:t>Дене тәрбиелеу жүйесі халықты медициналық қамтамасыздандырудың дәрежесінің төмендігімен байланыстырғанда және сонымен қатар экономикалық және әлеуметтік тәртіптегі адамның денсаулығына кері әсер ететін шарттар біздің республикамыздағы халықтың денсаулығының нашарлауына әкелді. Бүгінгі күні ол қазіргі замандағы жоғарғы жетістіктер спортында болып жатқан үрдістің және құбылыстың әр түрлілігін көрсете алмайды. Қазіргі  кезде бүкіл әлемде жоғарғы жетістіктер спортын (дәнекерлікті дамыту, теледидардың көп көңіл бөлуі, пресса және т.с.с., кейбір спорт түрлерінің өте кең тарағандығымен байланысты) қарқынды кәсіптендіру және коммерцияландыру белгіленіп отыр. Біздің дене шынықтыру білімі жүйесінде қазіргі кездегі кәсіби спорт тәжірибесіне күрделі әрі әр қилы коммерциялық жоғарғы жетістіктер спортында және т.с.с. қатысты материалдар жоқ деп айтсада болады.</w:t>
      </w:r>
    </w:p>
    <w:p w:rsidR="0079399A" w:rsidRPr="00394B75" w:rsidRDefault="0079399A" w:rsidP="00431E7A">
      <w:pPr>
        <w:pStyle w:val="ad"/>
        <w:tabs>
          <w:tab w:val="left" w:pos="567"/>
        </w:tabs>
        <w:spacing w:before="0" w:beforeAutospacing="0" w:after="0" w:afterAutospacing="0"/>
        <w:jc w:val="both"/>
        <w:rPr>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sz w:val="28"/>
          <w:szCs w:val="28"/>
          <w:lang w:val="kk-KZ"/>
        </w:rPr>
        <w:t>1. Жоғары оқу орындары білімгерлерінің жеке басын қалыптастыру</w:t>
      </w:r>
    </w:p>
    <w:p w:rsidR="008D36F4" w:rsidRPr="00394B75" w:rsidRDefault="008D36F4" w:rsidP="00431E7A">
      <w:pPr>
        <w:spacing w:after="0"/>
        <w:jc w:val="both"/>
        <w:rPr>
          <w:rFonts w:ascii="Times New Roman" w:hAnsi="Times New Roman" w:cs="Times New Roman"/>
          <w:b/>
          <w:sz w:val="28"/>
          <w:szCs w:val="28"/>
        </w:rPr>
      </w:pPr>
      <w:r w:rsidRPr="00394B75">
        <w:rPr>
          <w:rFonts w:ascii="Times New Roman" w:hAnsi="Times New Roman" w:cs="Times New Roman"/>
          <w:sz w:val="28"/>
          <w:szCs w:val="28"/>
          <w:lang w:val="kk-KZ"/>
        </w:rPr>
        <w:t>2. Дене тәрбиесінің теориясы мен дене тәрбиесі</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 Э.Ж.Тлеуов. Дене тәрбиесінің ілімі мен әдістемесі.</w:t>
      </w:r>
    </w:p>
    <w:p w:rsidR="008D36F4" w:rsidRPr="00394B75" w:rsidRDefault="008D36F4" w:rsidP="0079399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2. А.Есмағанбетов. Дене тәрбиесінің теориясы мен әдістемесі.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lastRenderedPageBreak/>
        <w:t>Сабақтың тақырыбы № 4</w:t>
      </w:r>
    </w:p>
    <w:p w:rsidR="008D36F4" w:rsidRPr="00394B75" w:rsidRDefault="008D36F4" w:rsidP="00431E7A">
      <w:pPr>
        <w:pStyle w:val="ad"/>
        <w:spacing w:before="0" w:beforeAutospacing="0" w:after="0" w:afterAutospacing="0"/>
        <w:jc w:val="both"/>
        <w:rPr>
          <w:bCs/>
          <w:sz w:val="28"/>
          <w:szCs w:val="28"/>
          <w:lang w:val="kk-KZ"/>
        </w:rPr>
      </w:pPr>
      <w:r w:rsidRPr="00394B75">
        <w:rPr>
          <w:sz w:val="28"/>
          <w:szCs w:val="28"/>
          <w:lang w:val="kk-KZ"/>
        </w:rPr>
        <w:t xml:space="preserve">Тақырып : </w:t>
      </w:r>
      <w:r w:rsidRPr="00394B75">
        <w:rPr>
          <w:bCs/>
          <w:sz w:val="28"/>
          <w:szCs w:val="28"/>
          <w:lang w:val="kk-KZ"/>
        </w:rPr>
        <w:t>Бастауыш сынып оқушыларымен дене тәрбиесі сабағын жүргізудің әдістемелік ерекшеліктері</w:t>
      </w:r>
    </w:p>
    <w:p w:rsidR="008D36F4" w:rsidRPr="00394B75" w:rsidRDefault="008D36F4" w:rsidP="00431E7A">
      <w:pPr>
        <w:pStyle w:val="ad"/>
        <w:spacing w:before="0" w:beforeAutospacing="0" w:after="0" w:afterAutospacing="0"/>
        <w:jc w:val="both"/>
        <w:rPr>
          <w:sz w:val="28"/>
          <w:szCs w:val="28"/>
          <w:lang w:val="kk-KZ"/>
        </w:rPr>
      </w:pPr>
    </w:p>
    <w:p w:rsidR="008D36F4" w:rsidRPr="00394B75" w:rsidRDefault="008D36F4" w:rsidP="00431E7A">
      <w:pPr>
        <w:pStyle w:val="ad"/>
        <w:spacing w:before="0" w:beforeAutospacing="0" w:after="0" w:afterAutospacing="0"/>
        <w:ind w:firstLine="708"/>
        <w:jc w:val="both"/>
        <w:rPr>
          <w:sz w:val="28"/>
          <w:szCs w:val="28"/>
          <w:lang w:val="kk-KZ"/>
        </w:rPr>
      </w:pPr>
      <w:r w:rsidRPr="00394B75">
        <w:rPr>
          <w:b/>
          <w:sz w:val="28"/>
          <w:szCs w:val="28"/>
          <w:lang w:val="kk-KZ"/>
        </w:rPr>
        <w:t>Сабақтың мақсаты.</w:t>
      </w:r>
      <w:r w:rsidRPr="00394B75">
        <w:rPr>
          <w:sz w:val="28"/>
          <w:szCs w:val="28"/>
          <w:lang w:val="kk-KZ"/>
        </w:rPr>
        <w:t xml:space="preserve"> Оқушылар көп қимылдағысы келеді. Біркелкі, ұзаққа созылатын ойындар оларды жалықтырып жібереді. Сондықтан да ойындар, жаттығулар әр түрлі, қысқа демалу аралықтарымен болса жақсы. </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1-сынып оқушылары шыдамсыз, өздерін тоқтата алмайды, зейіні тұрақты емес. Бірте-бірте оларға жаттығуларды кеңістікте орындау түрінде бергенде ойланып, еске сақтап орындауға қызығып, ықыластана бастайды.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Бастауыш сынып оқушыларына денені дамыту жаттығуларын бергенде, ұл балалар мен қыз балалардың дене дамуы ерекшеліктерін ескеру қажет. Ұлдардың салмағы, бойлары үлкен, кеуделері кең, өкпенің тіршілік көлемі жоғары болады. Бұлшық ет күштері қыздарға қарағанда дамыған. Олар тез жүгіреді,ұзаққа, биікке секіреді, алысқа лақтырады, күшті, әрі шыдамды. Сондықтан 2-сыныптан бастап ұлдарға ауырлық көтергенде, қашыққа, жүгіргенде, секіргенде, лақтырғанда көбірек жүктеме беруге болады. (Өйткені 1,2-ші сыныпта ұлдар мен қыздардың дене тәрбиесі жаттығулары амалдары бірге, бөлуге келмейді). Қыздарға 3-ші сыныпта ұлдарға қарағанда көбірек бірқалыпты, ырғақты, би жаттығуларын беруге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xml:space="preserve">Дене тәрбиесі сабағын жүргізудің төмендегідей ерекшеліктері бар: </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1. Бастауыш сынып оқушыларына негізгі үйрететін жаттығулар тобы табиғи қимыл-әрекеттерді жетілдіру түрінде болып келеді. Олар: жүру, жүгіру, секіру, лақтыру, өрмелеу т.с.с.</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2. Бір сабақ кезінде оқу материалын меңгеру және жетілдіру үрдісінің 2-3 міндетін ғана орындаса жеткілікті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3. Сынып төмен болған сайын табан бұлшық еттерін нығайту және түзу тұлға қалыптастыру жаттығуларын беруге айрықша көңіл бөлу қажет.</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4. Әрбір сабақта міндетті түрде қозғалмалы ойындар ойнату керек. 3-4 сынып оқушыларымен сабақ өткізгенде ойын жаттығулары сабақтың 50% уақытын алса дұрыс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5. Оқушыларға негізгі жаттығулардың техникасын үйреткенде, оны дұрыс және нақты орындауға көп көңіл бөлу керек. Оқу үрдісі кезінде жаттығуды үйрету және жетілдірумен бірге дене қасиеттерін дамытуға бірдей көңіл бөлген дұрыс.</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Балалардың қимыл-әрекеттерді есте сақтау қабілеттері 7-12 жас аралықтарында тез дамиды да, 13 жастан ары қарай баяулай бастайды.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Қимыл-әрекетке үйрету әдістерін қолданғанда көбінесе толық орындау әдісін пайдаланамыз. Жаттығуды бөлшектеп үйретуді анда-санда ғана, қосымша түрде қолданамыз.</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Қозғалыс тапсырмасын берген кезде балалар дұрыс түсінуі үшін нақты не істейтінін, қалай істейтінін айту керек. Мысалы, ұстау, жетіп алу, допты ойыншыға тигізу және т.с.с. 2, 3 сыныптарда қимыл жиілігін дамыту жаттығуларын көбірек берген дұрыс болады. Жылдамдықты дамыту жаттығуларын қысқа түрде 6-8 секунд уақытқа беру қажет.</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lastRenderedPageBreak/>
        <w:t>Бастауыш сынып оқушыларымен дене тәрбиесі сабақтарын жүргізгенде негізінен білім беру міндеттерін шешеміз. Ол міндеттер: қозғалыс түрлерін меңгеру, дене тәрбиесі негіздері және салауатты өмір салты туралы негізгі теориялық мағлұматтар беру.</w:t>
      </w:r>
    </w:p>
    <w:p w:rsidR="00F90E1C" w:rsidRPr="00394B75" w:rsidRDefault="008D36F4" w:rsidP="00F90E1C">
      <w:pPr>
        <w:pStyle w:val="ad"/>
        <w:spacing w:before="0" w:beforeAutospacing="0" w:after="0" w:afterAutospacing="0"/>
        <w:ind w:firstLine="709"/>
        <w:jc w:val="both"/>
        <w:rPr>
          <w:sz w:val="28"/>
          <w:szCs w:val="28"/>
          <w:lang w:val="kk-KZ"/>
        </w:rPr>
      </w:pPr>
      <w:r w:rsidRPr="00394B75">
        <w:rPr>
          <w:sz w:val="28"/>
          <w:szCs w:val="28"/>
          <w:lang w:val="kk-KZ"/>
        </w:rPr>
        <w:t xml:space="preserve">Елімізде қазіргі кездерде жалпы білім беретін мектептердегі бастауыш сыныптарда дене тәрбиесі сабағын көбінесе сол сыныпқа сабақ беретін бастауыш сынып мұғалімдері жүргізеді. Ол мұғалімдер арнайы және жоғарғы оқу орындарында оқығанда дене тәрбиесі мен әдістемесі пәнінен дәрістер алды, сынақтар тапсырды. Сондықтан да ол мұғалімдер дене тәрбиесі сабақтарын жүргізгенде көп ізденіп, дайындалып, мектептің дене тәрбиесі мұғалімдерінің сабақтарына қатысып, олардан үйреніп, сабақтарды мектеп бағдарламасы материалдарына сай жүргізуі керек. Ал дене тәрбиесі мұғалімдері келешек өздеріне келетін оқушылардың төрт жыл уақытын бос өткізуіне жол бергізбей, бастауыш сыныптардың оқушыларының оқу жоспарын қадағалап, көмектесіп, бастауыш сынып мұғалімдеріне арнап әдістемелік сабақтар өткізіп отырулары керек. </w:t>
      </w:r>
    </w:p>
    <w:p w:rsidR="008D36F4" w:rsidRPr="00394B75" w:rsidRDefault="008D36F4" w:rsidP="00F90E1C">
      <w:pPr>
        <w:pStyle w:val="ad"/>
        <w:spacing w:before="0" w:beforeAutospacing="0" w:after="0" w:afterAutospacing="0"/>
        <w:ind w:firstLine="709"/>
        <w:jc w:val="both"/>
        <w:rPr>
          <w:sz w:val="28"/>
          <w:szCs w:val="28"/>
          <w:lang w:val="kk-KZ"/>
        </w:rPr>
      </w:pPr>
      <w:r w:rsidRPr="00394B75">
        <w:rPr>
          <w:sz w:val="28"/>
          <w:szCs w:val="28"/>
          <w:lang w:val="kk-KZ"/>
        </w:rPr>
        <w:t>Бастауыш сынып мұғалімдерінің міндеті:</w:t>
      </w:r>
    </w:p>
    <w:p w:rsidR="008D36F4" w:rsidRPr="00394B75" w:rsidRDefault="008D36F4" w:rsidP="00431E7A">
      <w:pPr>
        <w:pStyle w:val="ad"/>
        <w:spacing w:before="0" w:beforeAutospacing="0" w:after="0" w:afterAutospacing="0"/>
        <w:ind w:firstLine="708"/>
        <w:jc w:val="both"/>
        <w:rPr>
          <w:sz w:val="28"/>
          <w:szCs w:val="28"/>
          <w:lang w:val="kk-KZ"/>
        </w:rPr>
      </w:pPr>
      <w:r w:rsidRPr="00394B75">
        <w:rPr>
          <w:sz w:val="28"/>
          <w:szCs w:val="28"/>
          <w:lang w:val="kk-KZ"/>
        </w:rPr>
        <w:t xml:space="preserve">- бағдарлама бойынша сапалы, әдістемелік тұрғыдан дұрыс сабақ өткізу; </w:t>
      </w:r>
    </w:p>
    <w:p w:rsidR="008D36F4" w:rsidRPr="00394B75" w:rsidRDefault="008D36F4" w:rsidP="00431E7A">
      <w:pPr>
        <w:pStyle w:val="ad"/>
        <w:spacing w:before="0" w:beforeAutospacing="0" w:after="0" w:afterAutospacing="0"/>
        <w:ind w:firstLine="708"/>
        <w:jc w:val="both"/>
        <w:rPr>
          <w:sz w:val="28"/>
          <w:szCs w:val="28"/>
          <w:lang w:val="kk-KZ"/>
        </w:rPr>
      </w:pPr>
      <w:r w:rsidRPr="00394B75">
        <w:rPr>
          <w:sz w:val="28"/>
          <w:szCs w:val="28"/>
          <w:lang w:val="kk-KZ"/>
        </w:rPr>
        <w:t>- дәрігерлік бақылауды дәрігерлермен бірге өткізу, бақылау қорытындысын жұмыста пайдалану;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сабақ өткізу кезінде санитарлық-гигиеналық жағдай жасау;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оқушылардың бәрі қолайлы спорт киім кигенін қадағалау;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xml:space="preserve">- сыныптан тыс дене тәрбиесі жұмыстарына қатысу, оған барлық оқушыларды тарту; </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ата-аналар арасында тұрақты түрде дене тәрбиесі мен спорттың маңызы туралы әңгіме өткізу;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оқушылардың дене тәрбиесі көлеміндегі алған білімін тұрақты жетілдіру;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балаларды дене тәрбиесі мен спортпен тұрақты айналысуға қызығушылығын арттырып, ынтасын ояту;</w:t>
      </w:r>
    </w:p>
    <w:p w:rsidR="00431E7A" w:rsidRPr="00394B75" w:rsidRDefault="008D36F4" w:rsidP="0079399A">
      <w:pPr>
        <w:pStyle w:val="ad"/>
        <w:spacing w:before="0" w:beforeAutospacing="0" w:after="0" w:afterAutospacing="0"/>
        <w:ind w:firstLine="709"/>
        <w:jc w:val="both"/>
        <w:rPr>
          <w:sz w:val="28"/>
          <w:szCs w:val="28"/>
          <w:lang w:val="kk-KZ"/>
        </w:rPr>
      </w:pPr>
      <w:r w:rsidRPr="00394B75">
        <w:rPr>
          <w:sz w:val="28"/>
          <w:szCs w:val="28"/>
          <w:lang w:val="kk-KZ"/>
        </w:rPr>
        <w:t>- жоғарғы сыныптағы дене тәрбиесі мұғалімдерінің сабақтарына, әдістемелік кеңестеріне қатысу.</w:t>
      </w:r>
    </w:p>
    <w:p w:rsidR="0079399A" w:rsidRPr="00394B75" w:rsidRDefault="0079399A" w:rsidP="0079399A">
      <w:pPr>
        <w:pStyle w:val="ad"/>
        <w:spacing w:before="0" w:beforeAutospacing="0" w:after="0" w:afterAutospacing="0"/>
        <w:ind w:firstLine="709"/>
        <w:jc w:val="both"/>
        <w:rPr>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b/>
          <w:color w:val="000000"/>
          <w:sz w:val="28"/>
          <w:szCs w:val="28"/>
          <w:lang w:val="kk-KZ"/>
        </w:rPr>
      </w:pPr>
      <w:r w:rsidRPr="00394B75">
        <w:rPr>
          <w:rFonts w:ascii="Times New Roman" w:hAnsi="Times New Roman" w:cs="Times New Roman"/>
          <w:color w:val="000000"/>
          <w:sz w:val="28"/>
          <w:szCs w:val="28"/>
          <w:lang w:val="kk-KZ"/>
        </w:rPr>
        <w:t>1.Дене тәрбиесі теориясы  мен әдістемесінің жас    ерекшелік негіздері.</w:t>
      </w:r>
    </w:p>
    <w:p w:rsidR="008D36F4" w:rsidRPr="00394B75" w:rsidRDefault="008D36F4" w:rsidP="0079399A">
      <w:pPr>
        <w:spacing w:after="0"/>
        <w:jc w:val="both"/>
        <w:rPr>
          <w:rFonts w:ascii="Times New Roman" w:hAnsi="Times New Roman" w:cs="Times New Roman"/>
          <w:b/>
          <w:color w:val="000000"/>
          <w:sz w:val="28"/>
          <w:szCs w:val="28"/>
          <w:lang w:val="kk-KZ"/>
        </w:rPr>
      </w:pPr>
      <w:r w:rsidRPr="00394B75">
        <w:rPr>
          <w:rFonts w:ascii="Times New Roman" w:hAnsi="Times New Roman" w:cs="Times New Roman"/>
          <w:color w:val="000000"/>
          <w:sz w:val="28"/>
          <w:szCs w:val="28"/>
          <w:lang w:val="kk-KZ"/>
        </w:rPr>
        <w:t>2.Дене тәрбиесі теориясы  мен әдістемесінің міндеттері</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1.Э.Ж.Тлеуов. Дене тәрбиесінің ілімі мен әдістемесі.</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2.А.Есмағанбетов. Дене тәрбиесінің теориясы мен әдістемесі. </w:t>
      </w:r>
    </w:p>
    <w:p w:rsidR="008D36F4" w:rsidRPr="00394B75" w:rsidRDefault="008D36F4" w:rsidP="0079399A">
      <w:pPr>
        <w:spacing w:after="0"/>
        <w:jc w:val="both"/>
        <w:outlineLvl w:val="7"/>
        <w:rPr>
          <w:rFonts w:ascii="Times New Roman" w:hAnsi="Times New Roman" w:cs="Times New Roman"/>
          <w:iCs/>
          <w:sz w:val="28"/>
          <w:szCs w:val="28"/>
        </w:rPr>
      </w:pPr>
      <w:r w:rsidRPr="00394B75">
        <w:rPr>
          <w:rFonts w:ascii="Times New Roman" w:hAnsi="Times New Roman" w:cs="Times New Roman"/>
          <w:iCs/>
          <w:sz w:val="28"/>
          <w:szCs w:val="28"/>
          <w:lang w:val="kk-KZ"/>
        </w:rPr>
        <w:t xml:space="preserve">3.Теория и методика физического воспитания (под общей редакцией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spacing w:after="0"/>
        <w:ind w:firstLine="709"/>
        <w:jc w:val="both"/>
        <w:rPr>
          <w:rFonts w:ascii="Times New Roman" w:hAnsi="Times New Roman" w:cs="Times New Roman"/>
          <w:b/>
          <w:color w:val="000000"/>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lastRenderedPageBreak/>
        <w:t>Сабақтың тақырыбы № 5</w:t>
      </w:r>
    </w:p>
    <w:p w:rsidR="008D36F4" w:rsidRPr="00394B75" w:rsidRDefault="008D36F4" w:rsidP="00431E7A">
      <w:pPr>
        <w:pStyle w:val="ad"/>
        <w:spacing w:before="0" w:beforeAutospacing="0" w:after="0" w:afterAutospacing="0"/>
        <w:jc w:val="both"/>
        <w:rPr>
          <w:sz w:val="28"/>
          <w:szCs w:val="28"/>
          <w:lang w:val="kk-KZ"/>
        </w:rPr>
      </w:pPr>
      <w:r w:rsidRPr="00394B75">
        <w:rPr>
          <w:sz w:val="28"/>
          <w:szCs w:val="28"/>
          <w:lang w:val="kk-KZ"/>
        </w:rPr>
        <w:t xml:space="preserve">Тақырып : </w:t>
      </w:r>
      <w:r w:rsidRPr="00394B75">
        <w:rPr>
          <w:bCs/>
          <w:sz w:val="28"/>
          <w:szCs w:val="28"/>
          <w:lang w:val="kk-KZ"/>
        </w:rPr>
        <w:t>Орта сынып оқушылары дене тәрбиесінің міндеттері</w:t>
      </w:r>
    </w:p>
    <w:p w:rsidR="008D36F4" w:rsidRPr="00394B75" w:rsidRDefault="008D36F4" w:rsidP="00431E7A">
      <w:pPr>
        <w:pStyle w:val="ad"/>
        <w:spacing w:before="0" w:beforeAutospacing="0" w:after="0" w:afterAutospacing="0"/>
        <w:ind w:firstLine="709"/>
        <w:jc w:val="both"/>
        <w:rPr>
          <w:sz w:val="28"/>
          <w:szCs w:val="28"/>
          <w:lang w:val="kk-KZ"/>
        </w:rPr>
      </w:pPr>
    </w:p>
    <w:p w:rsidR="008D36F4" w:rsidRPr="00394B75" w:rsidRDefault="008D36F4" w:rsidP="00431E7A">
      <w:pPr>
        <w:pStyle w:val="ad"/>
        <w:spacing w:before="0" w:beforeAutospacing="0" w:after="0" w:afterAutospacing="0"/>
        <w:ind w:firstLine="709"/>
        <w:jc w:val="both"/>
        <w:rPr>
          <w:sz w:val="28"/>
          <w:szCs w:val="28"/>
          <w:lang w:val="kk-KZ"/>
        </w:rPr>
      </w:pPr>
      <w:r w:rsidRPr="00394B75">
        <w:rPr>
          <w:b/>
          <w:sz w:val="28"/>
          <w:szCs w:val="28"/>
          <w:lang w:val="kk-KZ"/>
        </w:rPr>
        <w:t>Сабақтың мақсаты:</w:t>
      </w:r>
      <w:r w:rsidRPr="00394B75">
        <w:rPr>
          <w:sz w:val="28"/>
          <w:szCs w:val="28"/>
          <w:lang w:val="kk-KZ"/>
        </w:rPr>
        <w:t xml:space="preserve"> Орта сынып оқушылары қатарына 5-8 сыныптарда оқитын 12-15 жастағы оқушылар жатады. Осы жастағы оқушылардың дене тәрбиесі міндеттері төмендегідей:</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денені жан-жақты, үйлесімді дамыту, дұрыс дене түзулігі мен сыртқы ортаның жағымсыз әсеріне қарсылық әдеттерін, жеке бас гигиенасы мен салауатты өмір салтын сақтау әдеттерін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негізгі базалық спорт түрлері жеңіл атлетика, гимнастика, спорттық ойындар, шаңғы спорты, суда жүзу жаттығуларын ары қарай үйрену, жетілдіру;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дене қасиеттерін, кеңістікте үйлесімді, епті қозғалуды, жылдамдықты, күш-жылдамдығын, күшті, төзімділікті, икемділікті әрі қарай дамыту;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жеке бас гигиенасы, дене тәрбиесі жаттығуларының ағзаның негізгі жүйелеріне әсері, өнегелік және жігерлілік қасиеттерін дамыту, өзін-өзі бақылаудың тәсілдері туралы білім мағлұматтарын беру;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негізгі спорт түрлері, жарыстар, снарядтар мен құрал-жабдықтар, сабақ кезіндегі техника қауіпсіздігі және жарақат алған кезде алғашқы көмек көрсету туралы мағлұматтарды тереңдете оқыту, іскерлік дағдысын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таңдап алған спорт түрлерінің жаттығуларымен өз бетімен күнделікті дене тәрбиесі жаттығуларымен тұрақты, жүйелі айналысу әдеттерін тәрбиелеу;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сабақ бөлімдерін, жарыстар, әр түрлі жаттықтыру жұмыстарын жүргізудегі төрешінің, команда капитанының, спорт нұсқаушысының ұйымдастыру іскерліктерін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өзінің дене мүмкіншіліктерін бағалау біліктілігін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тәртіптілікті, жауапкершілікті, дербестікті, ынталықты тәрбиелеу;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психикалық үрдістерді дамыту, психикалық өзін-өзі реттеу негіздеріне үйрету.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Орта мектеп жасындағы оқушылардың бойлары, денелері жылдам өседі. Бойларының ұзаруы негізінен аяқтардың өсуіне байланысты болып, жылына 4-7 см өседі. Салмақтарына жылына 3-6 кг қосылып отырады. Ұл балалардың ең тез өсетін кезі 13-14 жас, ол кезде бойлары жылына 7-9 см өседі. Қыз балалардың бойларының тез өсетін кезі 11-12 жас, ол жастарда қыздар орташа 7 см-ге өседі.</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Жасөспірім кезде аяқтың және қолдың ұзын сүйектері, омыртқа сүйектерінің көлемі жылдам өседі. Жасөспірімдердің омыртқалары өте жылжымалы болып келеді. Көп, жоғары жүктемелер сүйектің қатаюын тездетеді де қол, аяқтың сирақ, ортан жілік сүйектерінің өсуін баяулатып жібереді.</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Осы жас кезінде бұлшық ет жүйесі де жылдам дамиды. 13 жастан бастап бұлшық еттердің көлемдері үлкейе бастайды. Көлемдерінің үлкеюі олардың бұлшық ет талшықтарының жуандауына байланысты өседі. Бұлшық ет көлемінің дамуы, әсіресе ұлдарда 13-14 жаста, қыздарда 11-12 жастарда көбірек болады.</w:t>
      </w:r>
    </w:p>
    <w:p w:rsidR="008D36F4" w:rsidRPr="00394B75" w:rsidRDefault="008D36F4" w:rsidP="00431E7A">
      <w:pPr>
        <w:pStyle w:val="ad"/>
        <w:spacing w:before="0" w:beforeAutospacing="0" w:after="0" w:afterAutospacing="0"/>
        <w:ind w:firstLine="709"/>
        <w:jc w:val="both"/>
        <w:rPr>
          <w:sz w:val="28"/>
          <w:szCs w:val="28"/>
        </w:rPr>
      </w:pPr>
      <w:r w:rsidRPr="00394B75">
        <w:rPr>
          <w:sz w:val="28"/>
          <w:szCs w:val="28"/>
        </w:rPr>
        <w:lastRenderedPageBreak/>
        <w:t xml:space="preserve">Жыныстық </w:t>
      </w:r>
      <w:proofErr w:type="spellStart"/>
      <w:r w:rsidRPr="00394B75">
        <w:rPr>
          <w:sz w:val="28"/>
          <w:szCs w:val="28"/>
        </w:rPr>
        <w:t>жетілу</w:t>
      </w:r>
      <w:proofErr w:type="spellEnd"/>
      <w:r w:rsidRPr="00394B75">
        <w:rPr>
          <w:sz w:val="28"/>
          <w:szCs w:val="28"/>
        </w:rPr>
        <w:t xml:space="preserve"> ер </w:t>
      </w:r>
      <w:proofErr w:type="spellStart"/>
      <w:r w:rsidRPr="00394B75">
        <w:rPr>
          <w:sz w:val="28"/>
          <w:szCs w:val="28"/>
        </w:rPr>
        <w:t>балаларда</w:t>
      </w:r>
      <w:proofErr w:type="spellEnd"/>
      <w:r w:rsidRPr="00394B75">
        <w:rPr>
          <w:sz w:val="28"/>
          <w:szCs w:val="28"/>
        </w:rPr>
        <w:t xml:space="preserve"> 10-11 </w:t>
      </w:r>
      <w:proofErr w:type="spellStart"/>
      <w:r w:rsidRPr="00394B75">
        <w:rPr>
          <w:sz w:val="28"/>
          <w:szCs w:val="28"/>
        </w:rPr>
        <w:t>жаста</w:t>
      </w:r>
      <w:proofErr w:type="spellEnd"/>
      <w:r w:rsidRPr="00394B75">
        <w:rPr>
          <w:sz w:val="28"/>
          <w:szCs w:val="28"/>
        </w:rPr>
        <w:t xml:space="preserve">, қыз </w:t>
      </w:r>
      <w:proofErr w:type="spellStart"/>
      <w:r w:rsidRPr="00394B75">
        <w:rPr>
          <w:sz w:val="28"/>
          <w:szCs w:val="28"/>
        </w:rPr>
        <w:t>балаларда</w:t>
      </w:r>
      <w:proofErr w:type="spellEnd"/>
      <w:r w:rsidRPr="00394B75">
        <w:rPr>
          <w:sz w:val="28"/>
          <w:szCs w:val="28"/>
        </w:rPr>
        <w:t xml:space="preserve"> 9-10 </w:t>
      </w:r>
      <w:proofErr w:type="spellStart"/>
      <w:r w:rsidRPr="00394B75">
        <w:rPr>
          <w:sz w:val="28"/>
          <w:szCs w:val="28"/>
        </w:rPr>
        <w:t>жаста</w:t>
      </w:r>
      <w:proofErr w:type="spellEnd"/>
      <w:r w:rsidRPr="00394B75">
        <w:rPr>
          <w:sz w:val="28"/>
          <w:szCs w:val="28"/>
        </w:rPr>
        <w:t xml:space="preserve"> </w:t>
      </w:r>
      <w:proofErr w:type="spellStart"/>
      <w:r w:rsidRPr="00394B75">
        <w:rPr>
          <w:sz w:val="28"/>
          <w:szCs w:val="28"/>
        </w:rPr>
        <w:t>басталады</w:t>
      </w:r>
      <w:proofErr w:type="spellEnd"/>
      <w:r w:rsidRPr="00394B75">
        <w:rPr>
          <w:sz w:val="28"/>
          <w:szCs w:val="28"/>
        </w:rPr>
        <w:t xml:space="preserve">. Ер балалардың </w:t>
      </w:r>
      <w:proofErr w:type="spellStart"/>
      <w:r w:rsidRPr="00394B75">
        <w:rPr>
          <w:sz w:val="28"/>
          <w:szCs w:val="28"/>
        </w:rPr>
        <w:t>жыныс</w:t>
      </w:r>
      <w:proofErr w:type="spellEnd"/>
      <w:r w:rsidRPr="00394B75">
        <w:rPr>
          <w:sz w:val="28"/>
          <w:szCs w:val="28"/>
        </w:rPr>
        <w:t xml:space="preserve"> мүшелері өсе </w:t>
      </w:r>
      <w:proofErr w:type="spellStart"/>
      <w:r w:rsidRPr="00394B75">
        <w:rPr>
          <w:sz w:val="28"/>
          <w:szCs w:val="28"/>
        </w:rPr>
        <w:t>бастайды</w:t>
      </w:r>
      <w:proofErr w:type="spellEnd"/>
      <w:r w:rsidRPr="00394B75">
        <w:rPr>
          <w:sz w:val="28"/>
          <w:szCs w:val="28"/>
        </w:rPr>
        <w:t xml:space="preserve">, </w:t>
      </w:r>
      <w:proofErr w:type="spellStart"/>
      <w:r w:rsidRPr="00394B75">
        <w:rPr>
          <w:sz w:val="28"/>
          <w:szCs w:val="28"/>
        </w:rPr>
        <w:t>жыныс</w:t>
      </w:r>
      <w:proofErr w:type="spellEnd"/>
      <w:r w:rsidRPr="00394B75">
        <w:rPr>
          <w:sz w:val="28"/>
          <w:szCs w:val="28"/>
        </w:rPr>
        <w:t xml:space="preserve"> </w:t>
      </w:r>
      <w:proofErr w:type="spellStart"/>
      <w:r w:rsidRPr="00394B75">
        <w:rPr>
          <w:sz w:val="28"/>
          <w:szCs w:val="28"/>
        </w:rPr>
        <w:t>бездері</w:t>
      </w:r>
      <w:proofErr w:type="spellEnd"/>
      <w:r w:rsidRPr="00394B75">
        <w:rPr>
          <w:sz w:val="28"/>
          <w:szCs w:val="28"/>
        </w:rPr>
        <w:t xml:space="preserve"> </w:t>
      </w:r>
      <w:proofErr w:type="spellStart"/>
      <w:r w:rsidRPr="00394B75">
        <w:rPr>
          <w:sz w:val="28"/>
          <w:szCs w:val="28"/>
        </w:rPr>
        <w:t>жетіледі</w:t>
      </w:r>
      <w:proofErr w:type="spellEnd"/>
      <w:r w:rsidRPr="00394B75">
        <w:rPr>
          <w:sz w:val="28"/>
          <w:szCs w:val="28"/>
        </w:rPr>
        <w:t xml:space="preserve">. 12 </w:t>
      </w:r>
      <w:proofErr w:type="spellStart"/>
      <w:r w:rsidRPr="00394B75">
        <w:rPr>
          <w:sz w:val="28"/>
          <w:szCs w:val="28"/>
        </w:rPr>
        <w:t>жаста</w:t>
      </w:r>
      <w:proofErr w:type="spellEnd"/>
      <w:r w:rsidRPr="00394B75">
        <w:rPr>
          <w:sz w:val="28"/>
          <w:szCs w:val="28"/>
        </w:rPr>
        <w:t xml:space="preserve"> көмекейі өсіп, </w:t>
      </w:r>
      <w:proofErr w:type="spellStart"/>
      <w:r w:rsidRPr="00394B75">
        <w:rPr>
          <w:sz w:val="28"/>
          <w:szCs w:val="28"/>
        </w:rPr>
        <w:t>дауысы</w:t>
      </w:r>
      <w:proofErr w:type="spellEnd"/>
      <w:r w:rsidRPr="00394B75">
        <w:rPr>
          <w:sz w:val="28"/>
          <w:szCs w:val="28"/>
        </w:rPr>
        <w:t xml:space="preserve"> қатаяды. 12-13 </w:t>
      </w:r>
      <w:proofErr w:type="spellStart"/>
      <w:r w:rsidRPr="00394B75">
        <w:rPr>
          <w:sz w:val="28"/>
          <w:szCs w:val="28"/>
        </w:rPr>
        <w:t>жаста</w:t>
      </w:r>
      <w:proofErr w:type="spellEnd"/>
      <w:r w:rsidRPr="00394B75">
        <w:rPr>
          <w:sz w:val="28"/>
          <w:szCs w:val="28"/>
        </w:rPr>
        <w:t xml:space="preserve"> ер адамға лайық қаңқ</w:t>
      </w:r>
      <w:proofErr w:type="gramStart"/>
      <w:r w:rsidRPr="00394B75">
        <w:rPr>
          <w:sz w:val="28"/>
          <w:szCs w:val="28"/>
        </w:rPr>
        <w:t>а</w:t>
      </w:r>
      <w:proofErr w:type="gramEnd"/>
      <w:r w:rsidRPr="00394B75">
        <w:rPr>
          <w:sz w:val="28"/>
          <w:szCs w:val="28"/>
        </w:rPr>
        <w:t xml:space="preserve"> </w:t>
      </w:r>
      <w:proofErr w:type="spellStart"/>
      <w:r w:rsidRPr="00394B75">
        <w:rPr>
          <w:sz w:val="28"/>
          <w:szCs w:val="28"/>
        </w:rPr>
        <w:t>ерекшеліктері</w:t>
      </w:r>
      <w:proofErr w:type="spellEnd"/>
      <w:r w:rsidRPr="00394B75">
        <w:rPr>
          <w:sz w:val="28"/>
          <w:szCs w:val="28"/>
        </w:rPr>
        <w:t xml:space="preserve"> </w:t>
      </w:r>
      <w:proofErr w:type="spellStart"/>
      <w:r w:rsidRPr="00394B75">
        <w:rPr>
          <w:sz w:val="28"/>
          <w:szCs w:val="28"/>
        </w:rPr>
        <w:t>пайда</w:t>
      </w:r>
      <w:proofErr w:type="spellEnd"/>
      <w:r w:rsidRPr="00394B75">
        <w:rPr>
          <w:sz w:val="28"/>
          <w:szCs w:val="28"/>
        </w:rPr>
        <w:t xml:space="preserve"> </w:t>
      </w:r>
      <w:proofErr w:type="spellStart"/>
      <w:r w:rsidRPr="00394B75">
        <w:rPr>
          <w:sz w:val="28"/>
          <w:szCs w:val="28"/>
        </w:rPr>
        <w:t>болады</w:t>
      </w:r>
      <w:proofErr w:type="spellEnd"/>
      <w:r w:rsidRPr="00394B75">
        <w:rPr>
          <w:sz w:val="28"/>
          <w:szCs w:val="28"/>
        </w:rPr>
        <w:t xml:space="preserve">, баланың </w:t>
      </w:r>
      <w:proofErr w:type="spellStart"/>
      <w:r w:rsidRPr="00394B75">
        <w:rPr>
          <w:sz w:val="28"/>
          <w:szCs w:val="28"/>
        </w:rPr>
        <w:t>сымбаты</w:t>
      </w:r>
      <w:proofErr w:type="spellEnd"/>
      <w:r w:rsidRPr="00394B75">
        <w:rPr>
          <w:sz w:val="28"/>
          <w:szCs w:val="28"/>
        </w:rPr>
        <w:t xml:space="preserve"> өзгереді, 15 </w:t>
      </w:r>
      <w:proofErr w:type="spellStart"/>
      <w:r w:rsidRPr="00394B75">
        <w:rPr>
          <w:sz w:val="28"/>
          <w:szCs w:val="28"/>
        </w:rPr>
        <w:t>жаста</w:t>
      </w:r>
      <w:proofErr w:type="spellEnd"/>
      <w:r w:rsidRPr="00394B75">
        <w:rPr>
          <w:sz w:val="28"/>
          <w:szCs w:val="28"/>
        </w:rPr>
        <w:t xml:space="preserve"> сақал-мұрты </w:t>
      </w:r>
      <w:proofErr w:type="spellStart"/>
      <w:r w:rsidRPr="00394B75">
        <w:rPr>
          <w:sz w:val="28"/>
          <w:szCs w:val="28"/>
        </w:rPr>
        <w:t>тебіндеп</w:t>
      </w:r>
      <w:proofErr w:type="spellEnd"/>
      <w:r w:rsidRPr="00394B75">
        <w:rPr>
          <w:sz w:val="28"/>
          <w:szCs w:val="28"/>
        </w:rPr>
        <w:t xml:space="preserve"> шыға </w:t>
      </w:r>
      <w:proofErr w:type="spellStart"/>
      <w:r w:rsidRPr="00394B75">
        <w:rPr>
          <w:sz w:val="28"/>
          <w:szCs w:val="28"/>
        </w:rPr>
        <w:t>бастайды,сперматогенез</w:t>
      </w:r>
      <w:proofErr w:type="spellEnd"/>
      <w:r w:rsidRPr="00394B75">
        <w:rPr>
          <w:sz w:val="28"/>
          <w:szCs w:val="28"/>
        </w:rPr>
        <w:t xml:space="preserve"> </w:t>
      </w:r>
      <w:proofErr w:type="spellStart"/>
      <w:r w:rsidRPr="00394B75">
        <w:rPr>
          <w:sz w:val="28"/>
          <w:szCs w:val="28"/>
        </w:rPr>
        <w:t>басталады</w:t>
      </w:r>
      <w:proofErr w:type="spellEnd"/>
      <w:r w:rsidRPr="00394B75">
        <w:rPr>
          <w:sz w:val="28"/>
          <w:szCs w:val="28"/>
        </w:rPr>
        <w:t>.</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rPr>
        <w:t xml:space="preserve">Қыз баланың жыныстық </w:t>
      </w:r>
      <w:proofErr w:type="spellStart"/>
      <w:r w:rsidRPr="00394B75">
        <w:rPr>
          <w:sz w:val="28"/>
          <w:szCs w:val="28"/>
        </w:rPr>
        <w:t>жетілуі</w:t>
      </w:r>
      <w:proofErr w:type="spellEnd"/>
      <w:r w:rsidRPr="00394B75">
        <w:rPr>
          <w:sz w:val="28"/>
          <w:szCs w:val="28"/>
        </w:rPr>
        <w:t xml:space="preserve"> ер </w:t>
      </w:r>
      <w:proofErr w:type="spellStart"/>
      <w:r w:rsidRPr="00394B75">
        <w:rPr>
          <w:sz w:val="28"/>
          <w:szCs w:val="28"/>
        </w:rPr>
        <w:t>балалардан</w:t>
      </w:r>
      <w:proofErr w:type="spellEnd"/>
      <w:r w:rsidRPr="00394B75">
        <w:rPr>
          <w:sz w:val="28"/>
          <w:szCs w:val="28"/>
        </w:rPr>
        <w:t xml:space="preserve"> </w:t>
      </w:r>
      <w:proofErr w:type="spellStart"/>
      <w:r w:rsidRPr="00394B75">
        <w:rPr>
          <w:sz w:val="28"/>
          <w:szCs w:val="28"/>
        </w:rPr>
        <w:t>ертерек</w:t>
      </w:r>
      <w:proofErr w:type="spellEnd"/>
      <w:r w:rsidRPr="00394B75">
        <w:rPr>
          <w:sz w:val="28"/>
          <w:szCs w:val="28"/>
        </w:rPr>
        <w:t xml:space="preserve"> </w:t>
      </w:r>
      <w:proofErr w:type="spellStart"/>
      <w:r w:rsidRPr="00394B75">
        <w:rPr>
          <w:sz w:val="28"/>
          <w:szCs w:val="28"/>
        </w:rPr>
        <w:t>басталады</w:t>
      </w:r>
      <w:proofErr w:type="spellEnd"/>
      <w:r w:rsidRPr="00394B75">
        <w:rPr>
          <w:sz w:val="28"/>
          <w:szCs w:val="28"/>
        </w:rPr>
        <w:t xml:space="preserve">. 8 </w:t>
      </w:r>
      <w:proofErr w:type="spellStart"/>
      <w:r w:rsidRPr="00394B75">
        <w:rPr>
          <w:sz w:val="28"/>
          <w:szCs w:val="28"/>
        </w:rPr>
        <w:t>жаста</w:t>
      </w:r>
      <w:proofErr w:type="spellEnd"/>
      <w:r w:rsidRPr="00394B75">
        <w:rPr>
          <w:sz w:val="28"/>
          <w:szCs w:val="28"/>
        </w:rPr>
        <w:t xml:space="preserve"> - қаңқа </w:t>
      </w:r>
      <w:proofErr w:type="spellStart"/>
      <w:r w:rsidRPr="00394B75">
        <w:rPr>
          <w:sz w:val="28"/>
          <w:szCs w:val="28"/>
        </w:rPr>
        <w:t>ерекшеліктері</w:t>
      </w:r>
      <w:proofErr w:type="spellEnd"/>
      <w:r w:rsidRPr="00394B75">
        <w:rPr>
          <w:sz w:val="28"/>
          <w:szCs w:val="28"/>
        </w:rPr>
        <w:t xml:space="preserve"> </w:t>
      </w:r>
      <w:proofErr w:type="spellStart"/>
      <w:r w:rsidRPr="00394B75">
        <w:rPr>
          <w:sz w:val="28"/>
          <w:szCs w:val="28"/>
        </w:rPr>
        <w:t>пайда</w:t>
      </w:r>
      <w:proofErr w:type="spellEnd"/>
      <w:r w:rsidRPr="00394B75">
        <w:rPr>
          <w:sz w:val="28"/>
          <w:szCs w:val="28"/>
        </w:rPr>
        <w:t xml:space="preserve"> бола </w:t>
      </w:r>
      <w:proofErr w:type="spellStart"/>
      <w:r w:rsidRPr="00394B75">
        <w:rPr>
          <w:sz w:val="28"/>
          <w:szCs w:val="28"/>
        </w:rPr>
        <w:t>бастайды</w:t>
      </w:r>
      <w:proofErr w:type="gramStart"/>
      <w:r w:rsidRPr="00394B75">
        <w:rPr>
          <w:sz w:val="28"/>
          <w:szCs w:val="28"/>
        </w:rPr>
        <w:t>.Ж</w:t>
      </w:r>
      <w:proofErr w:type="gramEnd"/>
      <w:r w:rsidRPr="00394B75">
        <w:rPr>
          <w:sz w:val="28"/>
          <w:szCs w:val="28"/>
        </w:rPr>
        <w:t>амбас</w:t>
      </w:r>
      <w:proofErr w:type="spellEnd"/>
      <w:r w:rsidRPr="00394B75">
        <w:rPr>
          <w:sz w:val="28"/>
          <w:szCs w:val="28"/>
        </w:rPr>
        <w:t xml:space="preserve"> сүйектері өседі де, </w:t>
      </w:r>
      <w:proofErr w:type="spellStart"/>
      <w:r w:rsidRPr="00394B75">
        <w:rPr>
          <w:sz w:val="28"/>
          <w:szCs w:val="28"/>
        </w:rPr>
        <w:t>жамбас</w:t>
      </w:r>
      <w:proofErr w:type="spellEnd"/>
      <w:r w:rsidRPr="00394B75">
        <w:rPr>
          <w:sz w:val="28"/>
          <w:szCs w:val="28"/>
        </w:rPr>
        <w:t xml:space="preserve"> қуысы кеңейеді. 10 жасқа жақындағанда </w:t>
      </w:r>
      <w:proofErr w:type="spellStart"/>
      <w:r w:rsidRPr="00394B75">
        <w:rPr>
          <w:sz w:val="28"/>
          <w:szCs w:val="28"/>
        </w:rPr>
        <w:t>омырауы</w:t>
      </w:r>
      <w:proofErr w:type="spellEnd"/>
      <w:r w:rsidRPr="00394B75">
        <w:rPr>
          <w:sz w:val="28"/>
          <w:szCs w:val="28"/>
        </w:rPr>
        <w:t xml:space="preserve"> өседі. 13-15 </w:t>
      </w:r>
      <w:proofErr w:type="spellStart"/>
      <w:r w:rsidRPr="00394B75">
        <w:rPr>
          <w:sz w:val="28"/>
          <w:szCs w:val="28"/>
        </w:rPr>
        <w:t>жастан</w:t>
      </w:r>
      <w:proofErr w:type="spellEnd"/>
      <w:r w:rsidRPr="00394B75">
        <w:rPr>
          <w:sz w:val="28"/>
          <w:szCs w:val="28"/>
        </w:rPr>
        <w:t xml:space="preserve"> </w:t>
      </w:r>
      <w:proofErr w:type="spellStart"/>
      <w:r w:rsidRPr="00394B75">
        <w:rPr>
          <w:sz w:val="28"/>
          <w:szCs w:val="28"/>
        </w:rPr>
        <w:t>бастап</w:t>
      </w:r>
      <w:proofErr w:type="spellEnd"/>
      <w:r w:rsidRPr="00394B75">
        <w:rPr>
          <w:sz w:val="28"/>
          <w:szCs w:val="28"/>
        </w:rPr>
        <w:t xml:space="preserve"> </w:t>
      </w:r>
      <w:proofErr w:type="spellStart"/>
      <w:r w:rsidRPr="00394B75">
        <w:rPr>
          <w:sz w:val="28"/>
          <w:szCs w:val="28"/>
        </w:rPr>
        <w:t>бойлары</w:t>
      </w:r>
      <w:proofErr w:type="spellEnd"/>
      <w:r w:rsidRPr="00394B75">
        <w:rPr>
          <w:sz w:val="28"/>
          <w:szCs w:val="28"/>
        </w:rPr>
        <w:t xml:space="preserve"> </w:t>
      </w:r>
      <w:proofErr w:type="spellStart"/>
      <w:r w:rsidRPr="00394B75">
        <w:rPr>
          <w:sz w:val="28"/>
          <w:szCs w:val="28"/>
        </w:rPr>
        <w:t>жылдам</w:t>
      </w:r>
      <w:proofErr w:type="spellEnd"/>
      <w:r w:rsidRPr="00394B75">
        <w:rPr>
          <w:sz w:val="28"/>
          <w:szCs w:val="28"/>
        </w:rPr>
        <w:t xml:space="preserve"> өсіп, қолтығында, қасағасында әйелдерге тән түктері шығады, </w:t>
      </w:r>
      <w:proofErr w:type="spellStart"/>
      <w:r w:rsidRPr="00394B75">
        <w:rPr>
          <w:sz w:val="28"/>
          <w:szCs w:val="28"/>
        </w:rPr>
        <w:t>етеккір</w:t>
      </w:r>
      <w:proofErr w:type="spellEnd"/>
      <w:r w:rsidRPr="00394B75">
        <w:rPr>
          <w:sz w:val="28"/>
          <w:szCs w:val="28"/>
        </w:rPr>
        <w:t xml:space="preserve"> </w:t>
      </w:r>
      <w:proofErr w:type="spellStart"/>
      <w:r w:rsidRPr="00394B75">
        <w:rPr>
          <w:sz w:val="28"/>
          <w:szCs w:val="28"/>
        </w:rPr>
        <w:t>келеді</w:t>
      </w:r>
      <w:proofErr w:type="spellEnd"/>
      <w:r w:rsidRPr="00394B75">
        <w:rPr>
          <w:sz w:val="28"/>
          <w:szCs w:val="28"/>
        </w:rPr>
        <w:t xml:space="preserve">. Жыныстық </w:t>
      </w:r>
      <w:proofErr w:type="spellStart"/>
      <w:r w:rsidRPr="00394B75">
        <w:rPr>
          <w:sz w:val="28"/>
          <w:szCs w:val="28"/>
        </w:rPr>
        <w:t>жетілу</w:t>
      </w:r>
      <w:proofErr w:type="spellEnd"/>
      <w:r w:rsidRPr="00394B75">
        <w:rPr>
          <w:sz w:val="28"/>
          <w:szCs w:val="28"/>
        </w:rPr>
        <w:t xml:space="preserve"> кезең</w:t>
      </w:r>
      <w:proofErr w:type="gramStart"/>
      <w:r w:rsidRPr="00394B75">
        <w:rPr>
          <w:sz w:val="28"/>
          <w:szCs w:val="28"/>
        </w:rPr>
        <w:t>дер</w:t>
      </w:r>
      <w:proofErr w:type="gramEnd"/>
      <w:r w:rsidRPr="00394B75">
        <w:rPr>
          <w:sz w:val="28"/>
          <w:szCs w:val="28"/>
        </w:rPr>
        <w:t xml:space="preserve">ін, әсіресе қыз балалардың </w:t>
      </w:r>
      <w:proofErr w:type="spellStart"/>
      <w:r w:rsidRPr="00394B75">
        <w:rPr>
          <w:sz w:val="28"/>
          <w:szCs w:val="28"/>
        </w:rPr>
        <w:t>етеккірі</w:t>
      </w:r>
      <w:proofErr w:type="spellEnd"/>
      <w:r w:rsidRPr="00394B75">
        <w:rPr>
          <w:sz w:val="28"/>
          <w:szCs w:val="28"/>
        </w:rPr>
        <w:t xml:space="preserve"> </w:t>
      </w:r>
      <w:proofErr w:type="spellStart"/>
      <w:r w:rsidRPr="00394B75">
        <w:rPr>
          <w:sz w:val="28"/>
          <w:szCs w:val="28"/>
        </w:rPr>
        <w:t>келу</w:t>
      </w:r>
      <w:proofErr w:type="spellEnd"/>
      <w:r w:rsidRPr="00394B75">
        <w:rPr>
          <w:sz w:val="28"/>
          <w:szCs w:val="28"/>
        </w:rPr>
        <w:t xml:space="preserve"> </w:t>
      </w:r>
      <w:proofErr w:type="spellStart"/>
      <w:r w:rsidRPr="00394B75">
        <w:rPr>
          <w:sz w:val="28"/>
          <w:szCs w:val="28"/>
        </w:rPr>
        <w:t>кездерін</w:t>
      </w:r>
      <w:proofErr w:type="spellEnd"/>
      <w:r w:rsidRPr="00394B75">
        <w:rPr>
          <w:sz w:val="28"/>
          <w:szCs w:val="28"/>
        </w:rPr>
        <w:t xml:space="preserve">, </w:t>
      </w:r>
      <w:proofErr w:type="spellStart"/>
      <w:r w:rsidRPr="00394B75">
        <w:rPr>
          <w:sz w:val="28"/>
          <w:szCs w:val="28"/>
        </w:rPr>
        <w:t>ол</w:t>
      </w:r>
      <w:proofErr w:type="spellEnd"/>
      <w:r w:rsidRPr="00394B75">
        <w:rPr>
          <w:sz w:val="28"/>
          <w:szCs w:val="28"/>
        </w:rPr>
        <w:t xml:space="preserve"> </w:t>
      </w:r>
      <w:proofErr w:type="spellStart"/>
      <w:r w:rsidRPr="00394B75">
        <w:rPr>
          <w:sz w:val="28"/>
          <w:szCs w:val="28"/>
        </w:rPr>
        <w:t>келген</w:t>
      </w:r>
      <w:proofErr w:type="spellEnd"/>
      <w:r w:rsidRPr="00394B75">
        <w:rPr>
          <w:sz w:val="28"/>
          <w:szCs w:val="28"/>
        </w:rPr>
        <w:t xml:space="preserve"> </w:t>
      </w:r>
      <w:proofErr w:type="spellStart"/>
      <w:r w:rsidRPr="00394B75">
        <w:rPr>
          <w:sz w:val="28"/>
          <w:szCs w:val="28"/>
        </w:rPr>
        <w:t>кезде</w:t>
      </w:r>
      <w:proofErr w:type="spellEnd"/>
      <w:r w:rsidRPr="00394B75">
        <w:rPr>
          <w:sz w:val="28"/>
          <w:szCs w:val="28"/>
        </w:rPr>
        <w:t xml:space="preserve"> жүктемені дұрыс </w:t>
      </w:r>
      <w:proofErr w:type="spellStart"/>
      <w:r w:rsidRPr="00394B75">
        <w:rPr>
          <w:sz w:val="28"/>
          <w:szCs w:val="28"/>
        </w:rPr>
        <w:t>беруді</w:t>
      </w:r>
      <w:proofErr w:type="spellEnd"/>
      <w:r w:rsidRPr="00394B75">
        <w:rPr>
          <w:sz w:val="28"/>
          <w:szCs w:val="28"/>
        </w:rPr>
        <w:t xml:space="preserve"> </w:t>
      </w:r>
      <w:proofErr w:type="spellStart"/>
      <w:r w:rsidRPr="00394B75">
        <w:rPr>
          <w:sz w:val="28"/>
          <w:szCs w:val="28"/>
        </w:rPr>
        <w:t>дене</w:t>
      </w:r>
      <w:proofErr w:type="spellEnd"/>
      <w:r w:rsidRPr="00394B75">
        <w:rPr>
          <w:sz w:val="28"/>
          <w:szCs w:val="28"/>
        </w:rPr>
        <w:t xml:space="preserve"> тәрбиесі мұғалімдері жақсы </w:t>
      </w:r>
      <w:proofErr w:type="spellStart"/>
      <w:r w:rsidRPr="00394B75">
        <w:rPr>
          <w:sz w:val="28"/>
          <w:szCs w:val="28"/>
        </w:rPr>
        <w:t>білуі</w:t>
      </w:r>
      <w:proofErr w:type="spellEnd"/>
      <w:r w:rsidRPr="00394B75">
        <w:rPr>
          <w:sz w:val="28"/>
          <w:szCs w:val="28"/>
        </w:rPr>
        <w:t xml:space="preserve"> </w:t>
      </w:r>
      <w:proofErr w:type="spellStart"/>
      <w:r w:rsidRPr="00394B75">
        <w:rPr>
          <w:sz w:val="28"/>
          <w:szCs w:val="28"/>
        </w:rPr>
        <w:t>керек</w:t>
      </w:r>
      <w:proofErr w:type="spellEnd"/>
      <w:r w:rsidRPr="00394B75">
        <w:rPr>
          <w:sz w:val="28"/>
          <w:szCs w:val="28"/>
        </w:rPr>
        <w:t xml:space="preserve">. Біздің қазақ халқының сыпайылығына, </w:t>
      </w:r>
      <w:proofErr w:type="spellStart"/>
      <w:r w:rsidRPr="00394B75">
        <w:rPr>
          <w:sz w:val="28"/>
          <w:szCs w:val="28"/>
        </w:rPr>
        <w:t>менталитетіне</w:t>
      </w:r>
      <w:proofErr w:type="spellEnd"/>
      <w:r w:rsidRPr="00394B75">
        <w:rPr>
          <w:sz w:val="28"/>
          <w:szCs w:val="28"/>
        </w:rPr>
        <w:t xml:space="preserve"> </w:t>
      </w:r>
      <w:proofErr w:type="spellStart"/>
      <w:r w:rsidRPr="00394B75">
        <w:rPr>
          <w:sz w:val="28"/>
          <w:szCs w:val="28"/>
        </w:rPr>
        <w:t>байланысты</w:t>
      </w:r>
      <w:proofErr w:type="spellEnd"/>
      <w:r w:rsidRPr="00394B75">
        <w:rPr>
          <w:sz w:val="28"/>
          <w:szCs w:val="28"/>
        </w:rPr>
        <w:t xml:space="preserve"> </w:t>
      </w:r>
      <w:proofErr w:type="spellStart"/>
      <w:r w:rsidRPr="00394B75">
        <w:rPr>
          <w:sz w:val="28"/>
          <w:szCs w:val="28"/>
        </w:rPr>
        <w:t>ата-аналар</w:t>
      </w:r>
      <w:proofErr w:type="spellEnd"/>
      <w:r w:rsidRPr="00394B75">
        <w:rPr>
          <w:sz w:val="28"/>
          <w:szCs w:val="28"/>
        </w:rPr>
        <w:t xml:space="preserve"> мен мұғалімдердің </w:t>
      </w:r>
      <w:proofErr w:type="gramStart"/>
      <w:r w:rsidRPr="00394B75">
        <w:rPr>
          <w:sz w:val="28"/>
          <w:szCs w:val="28"/>
        </w:rPr>
        <w:t>к</w:t>
      </w:r>
      <w:proofErr w:type="gramEnd"/>
      <w:r w:rsidRPr="00394B75">
        <w:rPr>
          <w:sz w:val="28"/>
          <w:szCs w:val="28"/>
        </w:rPr>
        <w:t>өбі жыныстық тәрбие мәселерлерінен «</w:t>
      </w:r>
      <w:proofErr w:type="gramStart"/>
      <w:r w:rsidRPr="00394B75">
        <w:rPr>
          <w:sz w:val="28"/>
          <w:szCs w:val="28"/>
        </w:rPr>
        <w:t>аула</w:t>
      </w:r>
      <w:proofErr w:type="gramEnd"/>
      <w:r w:rsidRPr="00394B75">
        <w:rPr>
          <w:sz w:val="28"/>
          <w:szCs w:val="28"/>
        </w:rPr>
        <w:t xml:space="preserve">қ жүруге» </w:t>
      </w:r>
      <w:proofErr w:type="spellStart"/>
      <w:r w:rsidRPr="00394B75">
        <w:rPr>
          <w:sz w:val="28"/>
          <w:szCs w:val="28"/>
        </w:rPr>
        <w:t>тырысады</w:t>
      </w:r>
      <w:proofErr w:type="spellEnd"/>
      <w:r w:rsidRPr="00394B75">
        <w:rPr>
          <w:sz w:val="28"/>
          <w:szCs w:val="28"/>
        </w:rPr>
        <w:t xml:space="preserve">. </w:t>
      </w:r>
      <w:proofErr w:type="spellStart"/>
      <w:r w:rsidRPr="00394B75">
        <w:rPr>
          <w:sz w:val="28"/>
          <w:szCs w:val="28"/>
        </w:rPr>
        <w:t>Балалар</w:t>
      </w:r>
      <w:proofErr w:type="spellEnd"/>
      <w:r w:rsidRPr="00394B75">
        <w:rPr>
          <w:sz w:val="28"/>
          <w:szCs w:val="28"/>
        </w:rPr>
        <w:t xml:space="preserve"> мен жасөспі</w:t>
      </w:r>
      <w:proofErr w:type="gramStart"/>
      <w:r w:rsidRPr="00394B75">
        <w:rPr>
          <w:sz w:val="28"/>
          <w:szCs w:val="28"/>
        </w:rPr>
        <w:t>р</w:t>
      </w:r>
      <w:proofErr w:type="gramEnd"/>
      <w:r w:rsidRPr="00394B75">
        <w:rPr>
          <w:sz w:val="28"/>
          <w:szCs w:val="28"/>
        </w:rPr>
        <w:t>імдердің көпшілігі өзінің жыныстық даму жайындағы «</w:t>
      </w:r>
      <w:proofErr w:type="spellStart"/>
      <w:r w:rsidRPr="00394B75">
        <w:rPr>
          <w:sz w:val="28"/>
          <w:szCs w:val="28"/>
        </w:rPr>
        <w:t>сыпайы</w:t>
      </w:r>
      <w:proofErr w:type="spellEnd"/>
      <w:r w:rsidRPr="00394B75">
        <w:rPr>
          <w:sz w:val="28"/>
          <w:szCs w:val="28"/>
        </w:rPr>
        <w:t xml:space="preserve">» </w:t>
      </w:r>
      <w:proofErr w:type="spellStart"/>
      <w:r w:rsidRPr="00394B75">
        <w:rPr>
          <w:sz w:val="28"/>
          <w:szCs w:val="28"/>
        </w:rPr>
        <w:t>сауалдарына</w:t>
      </w:r>
      <w:proofErr w:type="spellEnd"/>
      <w:r w:rsidRPr="00394B75">
        <w:rPr>
          <w:sz w:val="28"/>
          <w:szCs w:val="28"/>
        </w:rPr>
        <w:t xml:space="preserve"> </w:t>
      </w:r>
      <w:proofErr w:type="spellStart"/>
      <w:r w:rsidRPr="00394B75">
        <w:rPr>
          <w:sz w:val="28"/>
          <w:szCs w:val="28"/>
        </w:rPr>
        <w:t>жауапты</w:t>
      </w:r>
      <w:proofErr w:type="spellEnd"/>
      <w:r w:rsidRPr="00394B75">
        <w:rPr>
          <w:sz w:val="28"/>
          <w:szCs w:val="28"/>
        </w:rPr>
        <w:t xml:space="preserve"> </w:t>
      </w:r>
      <w:proofErr w:type="spellStart"/>
      <w:r w:rsidRPr="00394B75">
        <w:rPr>
          <w:sz w:val="28"/>
          <w:szCs w:val="28"/>
        </w:rPr>
        <w:t>ересек</w:t>
      </w:r>
      <w:proofErr w:type="spellEnd"/>
      <w:r w:rsidRPr="00394B75">
        <w:rPr>
          <w:sz w:val="28"/>
          <w:szCs w:val="28"/>
        </w:rPr>
        <w:t xml:space="preserve"> </w:t>
      </w:r>
      <w:proofErr w:type="spellStart"/>
      <w:r w:rsidRPr="00394B75">
        <w:rPr>
          <w:sz w:val="28"/>
          <w:szCs w:val="28"/>
        </w:rPr>
        <w:t>жолдастары</w:t>
      </w:r>
      <w:proofErr w:type="spellEnd"/>
      <w:r w:rsidRPr="00394B75">
        <w:rPr>
          <w:sz w:val="28"/>
          <w:szCs w:val="28"/>
        </w:rPr>
        <w:t xml:space="preserve"> мен </w:t>
      </w:r>
      <w:proofErr w:type="spellStart"/>
      <w:r w:rsidRPr="00394B75">
        <w:rPr>
          <w:sz w:val="28"/>
          <w:szCs w:val="28"/>
        </w:rPr>
        <w:t>достарынан</w:t>
      </w:r>
      <w:proofErr w:type="spellEnd"/>
      <w:r w:rsidRPr="00394B75">
        <w:rPr>
          <w:sz w:val="28"/>
          <w:szCs w:val="28"/>
        </w:rPr>
        <w:t xml:space="preserve"> </w:t>
      </w:r>
      <w:proofErr w:type="spellStart"/>
      <w:r w:rsidRPr="00394B75">
        <w:rPr>
          <w:sz w:val="28"/>
          <w:szCs w:val="28"/>
        </w:rPr>
        <w:t>алады</w:t>
      </w:r>
      <w:proofErr w:type="spellEnd"/>
      <w:r w:rsidRPr="00394B75">
        <w:rPr>
          <w:sz w:val="28"/>
          <w:szCs w:val="28"/>
        </w:rPr>
        <w:t xml:space="preserve">, 20%-ы әке-шешесінен, 9%-ы ғана мұғалімдер мен тәрбиешілерінен </w:t>
      </w:r>
      <w:proofErr w:type="spellStart"/>
      <w:r w:rsidRPr="00394B75">
        <w:rPr>
          <w:sz w:val="28"/>
          <w:szCs w:val="28"/>
        </w:rPr>
        <w:t>алады</w:t>
      </w:r>
      <w:proofErr w:type="spellEnd"/>
      <w:r w:rsidRPr="00394B75">
        <w:rPr>
          <w:sz w:val="28"/>
          <w:szCs w:val="28"/>
        </w:rPr>
        <w:t xml:space="preserve"> </w:t>
      </w:r>
      <w:proofErr w:type="spellStart"/>
      <w:r w:rsidRPr="00394B75">
        <w:rPr>
          <w:sz w:val="28"/>
          <w:szCs w:val="28"/>
        </w:rPr>
        <w:t>деген</w:t>
      </w:r>
      <w:proofErr w:type="spellEnd"/>
      <w:r w:rsidRPr="00394B75">
        <w:rPr>
          <w:sz w:val="28"/>
          <w:szCs w:val="28"/>
        </w:rPr>
        <w:t xml:space="preserve"> </w:t>
      </w:r>
      <w:proofErr w:type="spellStart"/>
      <w:r w:rsidRPr="00394B75">
        <w:rPr>
          <w:sz w:val="28"/>
          <w:szCs w:val="28"/>
        </w:rPr>
        <w:t>зерттеу</w:t>
      </w:r>
      <w:proofErr w:type="spellEnd"/>
      <w:r w:rsidRPr="00394B75">
        <w:rPr>
          <w:sz w:val="28"/>
          <w:szCs w:val="28"/>
        </w:rPr>
        <w:t xml:space="preserve"> нәтижелері бар. Сондықтан </w:t>
      </w:r>
      <w:proofErr w:type="spellStart"/>
      <w:proofErr w:type="gramStart"/>
      <w:r w:rsidRPr="00394B75">
        <w:rPr>
          <w:sz w:val="28"/>
          <w:szCs w:val="28"/>
        </w:rPr>
        <w:t>дене</w:t>
      </w:r>
      <w:proofErr w:type="spellEnd"/>
      <w:r w:rsidRPr="00394B75">
        <w:rPr>
          <w:sz w:val="28"/>
          <w:szCs w:val="28"/>
        </w:rPr>
        <w:t xml:space="preserve"> т</w:t>
      </w:r>
      <w:proofErr w:type="gramEnd"/>
      <w:r w:rsidRPr="00394B75">
        <w:rPr>
          <w:sz w:val="28"/>
          <w:szCs w:val="28"/>
        </w:rPr>
        <w:t xml:space="preserve">әрбиесі мұғалімдері жыныстық даму </w:t>
      </w:r>
      <w:proofErr w:type="spellStart"/>
      <w:r w:rsidRPr="00394B75">
        <w:rPr>
          <w:sz w:val="28"/>
          <w:szCs w:val="28"/>
        </w:rPr>
        <w:t>физиологиясы</w:t>
      </w:r>
      <w:proofErr w:type="spellEnd"/>
      <w:r w:rsidRPr="00394B75">
        <w:rPr>
          <w:sz w:val="28"/>
          <w:szCs w:val="28"/>
        </w:rPr>
        <w:t xml:space="preserve"> мен </w:t>
      </w:r>
      <w:proofErr w:type="spellStart"/>
      <w:r w:rsidRPr="00394B75">
        <w:rPr>
          <w:sz w:val="28"/>
          <w:szCs w:val="28"/>
        </w:rPr>
        <w:t>дене</w:t>
      </w:r>
      <w:proofErr w:type="spellEnd"/>
      <w:r w:rsidRPr="00394B75">
        <w:rPr>
          <w:sz w:val="28"/>
          <w:szCs w:val="28"/>
        </w:rPr>
        <w:t xml:space="preserve"> тәрбиесі жаттығуларының жүктемесі </w:t>
      </w:r>
      <w:proofErr w:type="spellStart"/>
      <w:r w:rsidRPr="00394B75">
        <w:rPr>
          <w:sz w:val="28"/>
          <w:szCs w:val="28"/>
        </w:rPr>
        <w:t>туралы</w:t>
      </w:r>
      <w:proofErr w:type="spellEnd"/>
      <w:r w:rsidRPr="00394B75">
        <w:rPr>
          <w:sz w:val="28"/>
          <w:szCs w:val="28"/>
        </w:rPr>
        <w:t xml:space="preserve"> балаларға дұрыс мағлұматтар </w:t>
      </w:r>
      <w:proofErr w:type="spellStart"/>
      <w:r w:rsidRPr="00394B75">
        <w:rPr>
          <w:sz w:val="28"/>
          <w:szCs w:val="28"/>
        </w:rPr>
        <w:t>бере</w:t>
      </w:r>
      <w:proofErr w:type="spellEnd"/>
      <w:r w:rsidRPr="00394B75">
        <w:rPr>
          <w:sz w:val="28"/>
          <w:szCs w:val="28"/>
        </w:rPr>
        <w:t xml:space="preserve"> </w:t>
      </w:r>
      <w:proofErr w:type="spellStart"/>
      <w:r w:rsidRPr="00394B75">
        <w:rPr>
          <w:sz w:val="28"/>
          <w:szCs w:val="28"/>
        </w:rPr>
        <w:t>білуі</w:t>
      </w:r>
      <w:proofErr w:type="spellEnd"/>
      <w:r w:rsidRPr="00394B75">
        <w:rPr>
          <w:sz w:val="28"/>
          <w:szCs w:val="28"/>
        </w:rPr>
        <w:t xml:space="preserve"> </w:t>
      </w:r>
      <w:proofErr w:type="spellStart"/>
      <w:r w:rsidRPr="00394B75">
        <w:rPr>
          <w:sz w:val="28"/>
          <w:szCs w:val="28"/>
        </w:rPr>
        <w:t>керек</w:t>
      </w:r>
      <w:proofErr w:type="spellEnd"/>
      <w:r w:rsidRPr="00394B75">
        <w:rPr>
          <w:sz w:val="28"/>
          <w:szCs w:val="28"/>
        </w:rPr>
        <w:t>.</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Жоғары сынып оқушылары қатарына 9-11 сыныптарда оқитын 16-18 жастағы оқушылар жатады. Осы жастағы оқушылардың дене тәрбиесі міндеттері төмендегідей:</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денені мақсатты түрде жан-жақты, үйлесімді дамыту; дене тәрбиесі жаттығуларын, гигиеналық және сыртқы орта әсерлерін денсаулықты нығайтуға қолдану іскерлігін, қобалжуға (стресс) қарсылық мүмкіншіліктерін қалыптастыру; жоғары денсаулық деңгейінің, жан-жақты дене дайындығының қазіргі қоғамға да, өзі үшін де қажет екенін саналарында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негізгі базалық спорт түрлері (жеңіл атлетика, гимнастика, спорттық ойындар, шаңғы спорты, суда жүзу) жаттығуларын ары қарай үйрену, жетілдіру, жоғары қимыл ептілігіне дейін меңгеру;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дене қасиеттерін, күшті, күш-жылдамдығын, төзімділікті, икемділікті, қозғалыс әрекеттерін тез басқара, құра алу ептілігін, ағзаның тез қалпына келе алу қабілеттілігін т.б. қасиет, қабілеттерді ары қарай дамыту;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қозғалыс белсенділігінің, спорттық жаттығудың заңдылықтары туралы, дене тәрбиесі жаттығуларының келешек өмірлеріндегі еңбек етулеріне, әскер қатарында болатын кездеріндегі, ата-ана қызметтерін орындайтын кездеріндегі маңызы туралы, білім негіздерін қалыптастыру;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дене тәрбиесі жаттығуларымен, өздерінің айналысып жүрген спорт түрлерімен тұрақты, жүйелі жаттығу әдеттері мен дағдыларын қалыптастыру; бекіту;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өнегелік, көпшілдік, өмірге дұрыс көзқарас, өзін-өзі бағалай білу қасиеттерін қалыптастыру, алдыға қойған мақсатқа ұмтылушылық, өзіне сенімділік, шыдамдылық, ұстамдылық, сабырлылық қасиеттерін дамыту;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lastRenderedPageBreak/>
        <w:t>- тұлға ретінде психикалық және өзіндік қасиеттерін ары қарай дамытуға көмектесу, психикалық өзін-өзі реттеу негіздеріне үйрету.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Жоғары сынып жасындағы оқушылардың денесінің өсуі мен даму үрдісі біртіндеп ары қарай жалғаса береді. Оқушы ағзасының мүшелері мен жүйелері бірқалыпты жағдайда дамиды. Жыныстық жетілу осы кезеңде толық аяқталады. Осы жас кезеңінде бойдың өсуі ақырындап, кеуденің кеңдігі, дене салмағы көбірек өсе бастайды. Жасөспірім ұл балалар қыздарды бой және дене салмағы жағынан қуып жетіп асып кетеді. Олардың бойлары қыздардан 10-12 см биік, салмақтары 5-8 кг артық болады. Олардың жалпы дене көлемімен салыстырғандағы бұлшық ет көлемі қыздардікіне қарағанда 13 % көп, ал тері астындағы май ткані 10% аз болады. Жасөспірім ұлдардың қыздарға қарағанда кеуделері қысқа, ал аяқ-қолдары ұзын болып келеді.</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Жоғарғы сынып оқушыларының негізгі сүйектері өздерінің өсіп болу, қатаю кезеңдеріне жете бастайды. Атап айтқанда, жауырын сүйектері жігіттерде 19-20 жаста, қыздарда 18 жаста, тоқпан жілік немесе иық сүйектері 20-25 жаста қатаяды. Кәрі жіліктің қатаюы 20-25 жаста жігіттерде, 17-20 жаста қыздарда аяқталады. Шынтақ сүйегінің өсуі жігіттерде 18-20 жаста аяқталады, бойжеткендерде сәл ерте қатаяды. Білезік сүйектерінің қатаюы 14-16 жаста, саусақ сүйектері 16-18 жаста қатып, аяқталады. Жамбас белдеуінің сүйектері: ортан жілік 18-20 жаста өсуін тоқтатады, асықты жілік пен оның шыбығының сүйектері қыздарда 16-18, жігіттерде 19-20 жасқа дейін өсіп, одан әрі қарай өсуін тоқтатады. Табан сүйектерінің: өкше, бақайшақ және аяқ саусақтарының өсуі бойжеткендерде 16-18, жігіттерде 18-20 жасқа дейін байқалады. Табан күмбезі 13-17 жасқа дейін қалыптасады. Сондықтан да бойжеткендерге 17-18 жасқа дейін биік өкшелі аяқ киімді киюге болмайды. Себебі ондай аяқ киімдер табан күмбезінің дұрыс қалыптаспауына байланысты аяқты тез шаршатады. Балалар мен жастардың аяқ киімдерінің өкшесі 1,5-2 см болғанда табан күмбезі жақсы болып, табан еттері мен сіңірлері жақсы дамиды. Осы кезеңде сүйектері қатайған жастар ағзасы үлкен жүктемелерді төзімді қабылдайды.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Сүйек аппаратының бекуі бұлшық ет, сіңір дамуымен қатар жүреді. Бұлшық еттер тез, біркелкі дамиды. Жастардың бұлшық еттерінің көлемі, күштері өседі. Осы кезең – жастардың бұлшық еттерінің күші мен төзімділігін дамытуға тиімді уақыт.</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Жігіттермен салыстырғанда қыздардың иық белдеуі бұлшық еттері аздап, жамбас бұлшық еттері жылдам қарқында дами бастайды. Кеуде клеткасы, жүрек, өкпе, өкпенің ауа сыйымдылығы, тыныс алу бұлшық еттерінің күші, ауаны қабылдау көлемі де қыздарда жігіттерге қарағанда аз болып келеді. Сондықтан да қыздардың қан айналу және тыныс алу органдарының функционалдық мүмкіншіліктері төмен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Жігіттердің жүректерінің көлемі қыздарға қарағанда 10-15 %-ға үлкен, жүрек соғу жиілігі 6-8 соғу/ минут аз, жүректің жиырылу күші күшті болып келеді де, қан тамырларына көп қан мөлшерін жібереді. Сондықтан да жігіттердің қан қысымдары қыздарға қарағанда жоғары болады. Қыздар жігіттерге қарағанда терең дем алмайды, жиі дем алады. Олардың өкпелерінің ауа сыйымдылығы жігіттерге қарағанда 100 см аз болып келеді.</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lastRenderedPageBreak/>
        <w:t>15-17 жас кездерінде оқушылардың сыртқы ортаны танулары толық қалыптасады. Ойлау қызметтері жоғары деңгейге көтеріледі. Олардың қозғалыс құрылымын түсіну қабілеттілігі жоғарылайды. Кеңістіктің, уақыттық қимыл- әрекеттерді жекелей ұғыну, дәл қайталау, бүкіл қозғалысты тұтас орындау мүмкіншілігі қалыптасады.</w:t>
      </w:r>
    </w:p>
    <w:p w:rsidR="00431E7A" w:rsidRPr="00394B75" w:rsidRDefault="00431E7A" w:rsidP="00431E7A">
      <w:pPr>
        <w:pStyle w:val="ad"/>
        <w:spacing w:before="0" w:beforeAutospacing="0" w:after="0" w:afterAutospacing="0"/>
        <w:ind w:firstLine="709"/>
        <w:jc w:val="both"/>
        <w:rPr>
          <w:sz w:val="28"/>
          <w:szCs w:val="28"/>
          <w:lang w:val="kk-KZ"/>
        </w:rPr>
      </w:pPr>
    </w:p>
    <w:p w:rsidR="00F90E1C" w:rsidRPr="00394B75" w:rsidRDefault="00F90E1C" w:rsidP="00431E7A">
      <w:pPr>
        <w:pStyle w:val="ad"/>
        <w:spacing w:before="0" w:beforeAutospacing="0" w:after="0" w:afterAutospacing="0"/>
        <w:ind w:firstLine="709"/>
        <w:jc w:val="both"/>
        <w:rPr>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 xml:space="preserve">1.Бақылаудың түрлері </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 xml:space="preserve">2.Дене тәрбиесіне  қойылатын  талаптар </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 xml:space="preserve">3.Дене  тәрбие  сабағының міндеттері </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1.Дене мәдениетінің ілімі мен әдістемесі. Ж.Оңалбек. Түркістан, 2004</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2.Президентские тесты Республики Казахстан. –Алматы, 1997г.</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3.Дене тәрбиелеу мәдениеті және спорт ілімі мен методикасының түсініктері.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spacing w:after="0"/>
        <w:ind w:firstLine="709"/>
        <w:jc w:val="both"/>
        <w:rPr>
          <w:rFonts w:ascii="Times New Roman" w:hAnsi="Times New Roman" w:cs="Times New Roman"/>
          <w:b/>
          <w:color w:val="000000"/>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Сабақтың тақырыбы №6</w:t>
      </w:r>
    </w:p>
    <w:p w:rsidR="008D36F4" w:rsidRPr="00394B75" w:rsidRDefault="008D36F4" w:rsidP="00431E7A">
      <w:pPr>
        <w:spacing w:after="0"/>
        <w:jc w:val="both"/>
        <w:rPr>
          <w:rFonts w:ascii="Times New Roman" w:hAnsi="Times New Roman" w:cs="Times New Roman"/>
          <w:b/>
          <w:color w:val="000000"/>
          <w:sz w:val="28"/>
          <w:szCs w:val="28"/>
          <w:lang w:val="kk-KZ"/>
        </w:rPr>
      </w:pPr>
      <w:r w:rsidRPr="00394B75">
        <w:rPr>
          <w:rFonts w:ascii="Times New Roman" w:hAnsi="Times New Roman" w:cs="Times New Roman"/>
          <w:b/>
          <w:sz w:val="28"/>
          <w:szCs w:val="28"/>
          <w:lang w:val="kk-KZ"/>
        </w:rPr>
        <w:t xml:space="preserve">Тақырып </w:t>
      </w:r>
      <w:r w:rsidRPr="00394B75">
        <w:rPr>
          <w:rFonts w:ascii="Times New Roman" w:hAnsi="Times New Roman" w:cs="Times New Roman"/>
          <w:sz w:val="28"/>
          <w:szCs w:val="28"/>
          <w:lang w:val="kk-KZ"/>
        </w:rPr>
        <w:t xml:space="preserve">: </w:t>
      </w:r>
      <w:r w:rsidRPr="00394B75">
        <w:rPr>
          <w:rFonts w:ascii="Times New Roman" w:hAnsi="Times New Roman" w:cs="Times New Roman"/>
          <w:color w:val="000000"/>
          <w:sz w:val="28"/>
          <w:szCs w:val="28"/>
          <w:lang w:val="kk-KZ"/>
        </w:rPr>
        <w:t>Студент жастар,әскери күштер,ересек және үлкен жастағы азаматтар арасындағы дене тәрбиесінің негізгі бағыттары.</w:t>
      </w:r>
    </w:p>
    <w:p w:rsidR="008D36F4" w:rsidRPr="00394B75" w:rsidRDefault="008D36F4" w:rsidP="00431E7A">
      <w:pPr>
        <w:spacing w:after="0"/>
        <w:ind w:firstLine="709"/>
        <w:jc w:val="both"/>
        <w:rPr>
          <w:rFonts w:ascii="Times New Roman" w:hAnsi="Times New Roman" w:cs="Times New Roman"/>
          <w:b/>
          <w:color w:val="000000"/>
          <w:sz w:val="28"/>
          <w:szCs w:val="28"/>
          <w:lang w:val="kk-KZ"/>
        </w:rPr>
      </w:pPr>
    </w:p>
    <w:p w:rsidR="008D36F4" w:rsidRPr="00394B75" w:rsidRDefault="008D36F4" w:rsidP="00431E7A">
      <w:pPr>
        <w:shd w:val="clear" w:color="auto" w:fill="FFFFFF"/>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b/>
          <w:sz w:val="28"/>
          <w:szCs w:val="28"/>
          <w:lang w:val="kk-KZ"/>
        </w:rPr>
        <w:t xml:space="preserve">Сабақтың мақсаты: </w:t>
      </w:r>
      <w:r w:rsidRPr="00394B75">
        <w:rPr>
          <w:rFonts w:ascii="Times New Roman" w:hAnsi="Times New Roman" w:cs="Times New Roman"/>
          <w:noProof/>
          <w:color w:val="000000"/>
          <w:sz w:val="28"/>
          <w:szCs w:val="28"/>
          <w:lang w:val="kk-KZ"/>
        </w:rPr>
        <w:t>Дене тәрбиесінің мақсаты – денсаулығы мықты, рухы сергек, Отанын қорғауға және ұзақ уақыт шығармашылық еңбекке жарамды адамды калыптастыру болып табылады.</w:t>
      </w:r>
    </w:p>
    <w:p w:rsidR="008D36F4" w:rsidRPr="00394B75" w:rsidRDefault="008D36F4" w:rsidP="00431E7A">
      <w:pPr>
        <w:shd w:val="clear" w:color="auto" w:fill="FFFFFF"/>
        <w:spacing w:after="0"/>
        <w:ind w:right="7" w:firstLine="709"/>
        <w:jc w:val="both"/>
        <w:rPr>
          <w:rFonts w:ascii="Times New Roman" w:hAnsi="Times New Roman" w:cs="Times New Roman"/>
          <w:color w:val="000000"/>
          <w:sz w:val="28"/>
          <w:szCs w:val="28"/>
          <w:lang w:val="kk-KZ"/>
        </w:rPr>
      </w:pPr>
      <w:r w:rsidRPr="00394B75">
        <w:rPr>
          <w:rFonts w:ascii="Times New Roman" w:hAnsi="Times New Roman" w:cs="Times New Roman"/>
          <w:noProof/>
          <w:color w:val="000000"/>
          <w:sz w:val="28"/>
          <w:szCs w:val="28"/>
          <w:lang w:val="kk-KZ"/>
        </w:rPr>
        <w:t>Осы жас ұрпақты тәрбиелеу ісінде ұстаздың жеке басының рөлі ерекше. Бұл туралы кезінде орыстың атақты педагогі К.Д.Ушинский: "Сөз жоқ, көп нәрсе оқу орындарындағы жалпы тәртіпке байланысты, бірақ ең негізгісі тәрбиеленушімен тікелей қарым-қатынаста болатын тәрбиешінің жеке басының жас жанға ықпал етуі оқулықпен де, моральдық ақыл айтумен де, жазалау және мадақтау жүйелерімен де алмастыруға болмайтын тәрбиелеуші күш болып табылады", - деген болатын. Бұл айтылғандар дене тәрбиесі мұғалімдеріне де түгелдей қатысты.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Қазіргі заманда студентке шымырда шыныққан болуды талап етуде.  Осыған байланысты ақыл-ой мен еңбекке қабілеттіліктің басты көзі дене тәрбиесі болып табылады.  Мондықтан ЖОО-дағы дене тәрбиесінің мақсаты жеке адамды жан-жақты дамыту, жоғары сапалы мамандар дайындау болып есептеледі.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lastRenderedPageBreak/>
        <w:t>ЖОО-дағы дене тәрбиесінің мазмұны. Білім министрлігі бекіткен Кешенді бағдарлама арқылы жүргізіледі. Дене тәрбиесі курсы төмендегі міндеттерді шешуге бағытталған:</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-білім жүйесін, студенттерге дене тәрбие ұйымдарының ілілімі, әдәстемем негіздері арқылы қоғамдық ұйымдастырушы тұлғалар, жаттықтырушылармен,спорт судьялармен біріге жұмыс істеуді меңгерту.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-болашақ таңдаған мамандығының ерекшеліктеріне сай психифизикалық дайындық.</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Студенттердің бұл дене тәрбиесінің міндеттері денсаулық есебімен, дене дайындығы деңгейімен, студенттердің қабілеттілігі мен, сонымен қатар олардың мамандығына сай шешіледі.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Толық сабақтарды үлгермеуші студенттер үшін  ұйымдастырылады. Оның міндеті-денсаулықты нығайту, дене сапасын тәрбиелеу.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Жабық спорт  құрыстарында дене  тәрбиесімкен спорт  сабақтары негізінен  ғимарат ішінде  өткізіледі.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Негізгі  жабық спорт  құрылыстарына жеке  залдар,манеждер,спорт ғимараттары, спорт сарайлары  мен жабық стадиондар  жатады.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Іс-тәжірибелік  дене  тәрбиесі  сабақтарынмен  бір  немесе  біренеше  спорт түрлерінен  жарыстар  өткізілетін  1000-1200 м қа  дейін  аумақты  мекемені спорт  залы  деп  атайды.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залдарының  ауқымымен  олардың бағдары  спорт  залдары  көлемі жағынан  оқу  жаттықтыру  сабақтармен  жарыстарға толығымен  лайықты  болуы  тиіс.Тағайындалуы  жағынан  залдың  биіктігі,ұзындығымен ені  анықталады.Яғни жоспардағы  ойын  залдарының  көлемі салынып жатқан ойын  алаңының  көлемінен  кем  болмауы  керек.</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Ойындарға  арналған  спорт залының биіктігі  доптың кедергісіз ұшуына  жағдай  жасаумен,ал гимнастикалық залдардың  биіктігі жарыс  ережесіне  байланысты  дөңгелектердің іліну  ұзындығының  дұрыс  болуын  байланысты анықталады.Залдардың  көлемі  сондай –ақ жаттықтыру  мен көрермендік  ойындарға жіберу  спорт  ғимараттарының  немесе басқа ғимараттың  технолгиялықсыз басын  қіру барысында  қарастырылады.КСРО-да  қазіргі  кезде кең  ауқымды спорт  залдарымен  кең  қолданысқа  ие.Кей  жағдайларда жекеленген  жобалар бойынша үлкен көлемдегі  салынады.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залдары  мен  мекемесінің  терезелері  қалың шыныдан  салынады.Зал еденінде  жарық біркелкі  түсуі  мүмкіндігінше  екі жақтан  терезелер  орнатылады,ал жарық  мол  түсуі  үшін  қарсы қабырғаға қосымша терезелер  орнатылады.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 xml:space="preserve">Жарықтың  түсу бағыттары бойынша  спорт  алаңдарының  негізгі  терезелерінің  залдары  құрылыс жүріп  жатқан  жер талаптарына  байланысты </w:t>
      </w:r>
      <w:r w:rsidRPr="00394B75">
        <w:rPr>
          <w:rFonts w:ascii="Times New Roman" w:hAnsi="Times New Roman" w:cs="Times New Roman"/>
          <w:color w:val="000000"/>
          <w:sz w:val="28"/>
          <w:szCs w:val="28"/>
          <w:lang w:val="kk-KZ"/>
        </w:rPr>
        <w:lastRenderedPageBreak/>
        <w:t>таңдалып орнатылады.Спорт  залдары  терезелерінің солтүстік  бағдары КСРО-ның ешқашан  табиғат аймағына  сәйкес келмейді.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Өйткені  жылдың  барлық маусымдарында  табиғат  жарық  беру  жеткіліксіз болады,әрі  күн сәулелері мекеме ішіне  түспейді.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Ең  қолайлы  табиғи жарықтар жыл  бойына  солтүстік  және  орталық  аймақтарда тұрақты  болады,яғни  олар  оңтүстік және  оңтүстік-шығыс  бағдарынан  жақсы  түседі.Батысы және  оңтүстік батысы бағдарынан  кешкі  уақытта күннің  кешкі  шапағы  жарық  береді.КСРО-ның  оңтүстік  аймақтарында  терезелердің  солтүстік –шығыс  бағдарлары  ұсынылады.Біздің  еліміздің  оңтүстік  аймақтарында терезені  үлкен  етін салудың  қажеті  жоқ,себебі  бұл  спортшылар организімінің  жылу  алмасуына  кедергі  келтіріп, оның  ысып  кетуіне  жол береді.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Кейбір  жекелеген  спорт мекемелерінің қолайсыз бағдары  болған  жағдайда,осы қолайсыздықты реттейтін  бірнеше  шарттарды  ұсынуға  болады, яғни  оңтүстік-шығыс және  батысы  бағдарындағы спорт ғимараттарын күн сәулесі әсерінен  ысып кетуден сақтау  үшін терезеден 5-10 м қашықтықта жапырақты талдар отырғызылады.Оңтүстік  бағдар жағдайында ғимарат бұрышынан 2 м шығып  тұратындай етіп терезенің  жоғары жақтауына күннен қалқан жасауды қарастырады.Барлық жағдайда  біркелкі  жарық түсіріп  тұратын және ыстықты  ұстап  тұратын матадан перделер  тұту  қажет.Күнен қорғаныш  ретінде сол сияқты жалюзилерде қолданылады.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залдарының  құрылымы,қабырғалар,ұстындар,тіреуіштер бөлмелер және  арқалар оған  жалғасқан  және  қосылып салынған.Жабдықтардың бекіп тұруы  үшін  қолданылады.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Залдың ішкі  жағында  еденнен 2-м биіктікте ешқандай  артық  тұрған  жартылай  ұстын  қалқандар болмауы  тиіс.</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Есіктерді  де  артық еш нәрсе  болмайды.Қабырғалар,есіктер доптың қатты  соқысына  шыдауы тиіс.Спорт залының есігі мен құрал-жабдық бөлмесінің есігінің 1,5-2 м  болуы тиіс.Залдың  қабырғасына  жалғаса  созылған киім  ауыстыратын бөлмелердің  есіктері залдың  осьтік сызығына 3-метірдей  қашықтықта  орналасуы тиіс.</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Терезе әйнектерде  доп соқысына  шыдамды  болуы  керек.Егер терезе  сынатын әйнек салынса,онда  түрлі  қорғаныш  заттармен  қоршалады.Спорт  ойындарына  арналған  және  әмбебап спорт  залдарының  жабдық ілінген қабырғаларына терезе орнатуға  тиім салынады.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залының  едені  көлденең ,тегіс сырғанақ,емес болуы  тиіс,сонымен топқа бөлінеді.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lastRenderedPageBreak/>
        <w:t>Еден  құрылымын  анықтау барысында дұрыс  есептеу  үшін  спортшының салмағының  80-кг,ал  секіріп қонудың  ең  жоғарғы биіктігі 3,5 м деп есептеу керек.</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Бұндай  биіктіктен  қонудағы  күш түсу  арасының ұзақтығы 0,15-0,20 сек.Бұндай  жағдайда  еденге 600-800 кг-ға  дейін  күш түседі.Снарядпен  секіріп  қонудағы қону  орнының  едені  негізгі еденнен  серпімді  боуы  қажет.</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Қазіргі  кезде  төсеніш  қоладануды  қажет  етпейтін  қонуға  арналған арнайы  орындары  бар гимнастикалық залдар жобаланып жатыр.Алайда  төсеніштерден  мүлдем  бастартуға болмайды. Қазіргі  кезде төсеніштерден  мүлдем  бастартуға болмайды.Қазіргі  кезде төсеніштердің  жаңа  түрлері  шығарылуда.</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Еркін  жаттығулар  үшін  арнайы көрпешелер  ал,ауыр  атлетика  үшін  амортизаторлы,қозғалмалы алаңдар белсенділерін қолданған дұрыс.</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Тенис  кортының  едені  көбінесе  ағаштан жасалады. Ағаш корттағы доптың  ұшуы  көгалдыдағы  өте  ұқсас.</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Бұл  өте  маңызды  өйткені  жазда барлық ірі жарсытар  көгалды  алаңда  өтеді.Тенис кортының еденін қара-жасыл түске  бояу керек,жарыққа  шағлыспайды,әрі  ойыншылардың  көзін  шаршатпайды.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Жасыл-қара  еден  мен фонда  ақ  белгі  сызытармен доп  анық  көрінеді.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Бірнеше еурпа елдеріндегі  спорт ойындары  және гимнастикалық  залдарда реформ түріндегі едендер  көп  қолданылады,ол  жалпақ төсеніштерге  кокос  талшықтарынан жасалынып  төселінген, ені 8-10 см тақтайлардан  тұрады. Бұндай еденің беті 3 мм кермет  қабатымен  және  6 мм  қалыңдықтанғы тығындаушы қабатпен жабылады.Тығындаушы  қабатқа  қорғаныш  және әсемдегіш қабат  ретінде пластикалық құрамы  жағылады. Бұндай  еден  жүзгіш қатарына  жатады.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залдарын  желдету  бір  адамға сағатына 80-м есебімен таза  ауа  ағымын жіберумен  орындалады.Спорт залындағы  ауаның есептік  жылылығы олардың  арнайы  түлеріне қарай  болады.Ауа ағымы  мен  қамтамасыз ететін желдеткіш жүйесі уақтылы  жұмыс  істеп  тұруы  қажет.Желдеткіш жүйесі уақтылы  жұмыс істеп  тұруы  қажет.Желдеткіш  жүйесін  тоқтатып тұратын  электр желісі  зал сыртында  орынатылады.</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Арнайы  белгіленген мөлшерге сәйкес  әмбебап  порт залының көлемі.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Әмбебап  залдардың  адам  қамту  қасиеті  ойыншылардың сабақтарымен мамандықтарына байланысты болып  табылады және бір  реттік  қату  қасиетінің мөлшеріне  сәйкес  анықталуы  мүмкін.</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 xml:space="preserve">Мысалы, волейболмен, баскетболмен  және гимнастикамен айналысатын II-дәрежелі спортшыларға арналған әмбепап спорт залының  бір  мезгілдегі қамту  қабілетінің  есебін  анықтау  спорт залының  бір мезгілдегі </w:t>
      </w:r>
      <w:r w:rsidRPr="00394B75">
        <w:rPr>
          <w:rFonts w:ascii="Times New Roman" w:hAnsi="Times New Roman" w:cs="Times New Roman"/>
          <w:color w:val="000000"/>
          <w:sz w:val="28"/>
          <w:szCs w:val="28"/>
          <w:lang w:val="kk-KZ"/>
        </w:rPr>
        <w:lastRenderedPageBreak/>
        <w:t>валейболшылардың, боскедболшылармен гинастикатардың , қатыстық есбі  белгілі.</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Бұл есепті  шешу  үшін алдымен II-дәрежелі  ойыншыларған арналған қамту  қабілетін  орта  есеппен алу  қажет.</w:t>
      </w:r>
    </w:p>
    <w:p w:rsidR="0051405D" w:rsidRPr="00394B75" w:rsidRDefault="008D36F4" w:rsidP="0051405D">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Спорт залындағы негізгі  жабдықтар қолайлы  және  жөндеуге  тез  көнетін  болу  керек , спорт залындағы  жабдықтарды  орналастыру сызбасын  қарағанда  мынадай  негізгі  талаптарды  басшылыққа  алу қажет:</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Жабдықтарды орныластыру оқу  барысының  және  жарыстың  сол сияқты спортшылардың мамандығы мен  жасына сәйкес жүргізілуі тиіс.</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Бекітілген  гимнастикалық  сабақ  жүргізуге болатын  әмбебап залдарда  және  арнайы гимнастикалық залдарда  зал  ортасына еркін  жаттығуларға арналған  құрал  орнатылады.</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Тіреліп  секіруге  арналған  құралды  залдың  ұзын қабырғасының біріне  жақын  қояды, бұнда  залға  кіретін  жақтан  жүгіріп  келу  жағын қарастырады.</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Аспалы  темірді  әдетте, залға кіргендегіден түкпірге  қарай  көлденең тұратындай  еріп орнатады.Аспалы  темірді  орнатқанда оның екі жағында  4-6 м шамасында  секіруге  арналған орын  алдырады.</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Залға кіргенде  алдыңғы  жақта брусь,бөрене және  ат қойылады. Жабдықты тез  жиналатындай етіп  орнатады. Құралдардың  орнын  ауыстыруға арнайы  дөңгелекті арба  қолданылады гимнастикалық жабдықтар еденге  қағылған арнайы  ілгіштерге  шынжыр арқылы бекітіледі.</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Гимнастикалық қабырға  жоғарыдан арнайы ұзын  бруске  бекітіледі. Ол  ұзын  немесе  төрт  қабырғаға  пластикаға  құйылған темірге  ілгіштермен  бекітіледі. Гимнастикалық  қабырға  төменгі  жағынан ілгіштермен бекітіледі. Гимнастикалық  қабарғаға  төменгі  жағынан бұрыштарынан  шұрыппен еденге  бекітіледі</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Сырық пен арқанға арналған  монорельс төрті қабырғаға 6 м  қашықтықта  параллеь орнатылады және жамылғыда тұрған  тіреуіштің төменгі жағына темір  ілгішпен  бекітіледі.</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Сырық  пен арқанға арналған  монорельс төргі қабырғаға  6 м қашықтықта паралель орнатылады.</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Салбырап  тұратын  лонжалар тіруіштің  төменгі  белдеуіне бекітіледі.</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Ескі  залдарды  қайта  жабу  құрылымындағы ілінетінжабдықтарды  орнатқын  мұндай істің  барлық мүмкіншілігін  толық тексеру  қажет.</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Спорт жабдықтарын  қозғалмалы  төбеге  бекітуге  болмайды.</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lastRenderedPageBreak/>
        <w:t>Залдағы  баскетбол  қалқандары  тіретерге  немесе қабырғаларға  сол  сияқты  жабсырмаларыға  бекітіледі. Ең  дұрысы  қалқанды  темір  тіруіштерге  балқытылып жапсырылған.</w:t>
      </w:r>
    </w:p>
    <w:p w:rsidR="0051405D" w:rsidRPr="00394B75" w:rsidRDefault="008D36F4" w:rsidP="0051405D">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Залдағы  волейбол ұстындары гимнастикалық аспалар түрінде  керіліп  орналасқан Бұл ұстын  төменгі  жағынан  тістеукпен арнайы  қауысрмаға  орнатылады.</w:t>
      </w:r>
    </w:p>
    <w:p w:rsidR="008D36F4" w:rsidRPr="00394B75" w:rsidRDefault="008D36F4" w:rsidP="00431E7A">
      <w:pPr>
        <w:pStyle w:val="a7"/>
        <w:numPr>
          <w:ilvl w:val="0"/>
          <w:numId w:val="5"/>
        </w:numPr>
        <w:spacing w:after="0"/>
        <w:jc w:val="both"/>
        <w:rPr>
          <w:rFonts w:ascii="Times New Roman" w:hAnsi="Times New Roman"/>
          <w:color w:val="000000"/>
          <w:sz w:val="28"/>
          <w:szCs w:val="28"/>
          <w:lang w:val="kk-KZ"/>
        </w:rPr>
      </w:pPr>
      <w:r w:rsidRPr="00394B75">
        <w:rPr>
          <w:rFonts w:ascii="Times New Roman" w:hAnsi="Times New Roman"/>
          <w:color w:val="000000"/>
          <w:sz w:val="28"/>
          <w:szCs w:val="28"/>
          <w:lang w:val="kk-KZ"/>
        </w:rPr>
        <w:t>Залдағы  сахналар, кілемдер мен рингтер алаңы  тиімді  пайдалану  принципіне қойылады. Жеке  сахналар, кілемдермен рингтер  арасындағы өтетін  жол 1 м-ден кем болмауы  керек.</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Мектептегі оқу-тәрбие жұмысының тиімділігі көп жағдайда дене шынықтыру-сауықтыру шараларының дұрыс ұйымдастырылуына тікелей байланысты. Оқу үрдісін сабақтан тыс кезде белсенді қимыл-қозғалысты қажет ететін демалыспен ұштастырудың маңызы ерекше. Бұл ретте ғалымдар оқушылардың дене шынықтыру жаттығулармен (дене тәрбиесі, үй тапсырмасы, арнаулы маман оқытудың тікелей немесе жанама ұйымдастырумен өтетін секциалық сабақтар, жарыстар) және басқа да спорттық шараларды қоса есептегенде бір аптаның ішінде 8-10 сағат мөлшерінде айналысудың пайдасы зор екендігін дәлелдеп берді.  Жаттығулар мен қимыл-қозғалыс қабілеттерне орай нормативтік сынақ қабылдау жылына бір рет оқу жылының аяғында қабылданады. 5,9,11-сыныптарында Президент сынамаларын тапсыру көзделген.</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Жалпы білім беретін  оқу орындарындағы дене тәрбиесінің тиімділігін арттыру, оқушылардың апталық қимыл-қозғалысының мөлшерлерін ғылым негізделген көлемде орындау, балалар мен жеткіншектердің сыныптан тыс дене шынықтыру-сауықтыру жұмыстарын (шараларын) ұйымдастыру мақсатында Білім, мәдениет және денсаулық сақтау министрлігі коллегиясының 1997 жылы 20 қарашадағы «Дене шынықтыру мен спорттық құрал-жабдықтар арқылы ҚР-ның тұрғындарын сауықтыру бағдарламасы» қабылдануы дене тәрбиесі пәнін дамытудағы маңызы аса зор.</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Бағдарламадағы дене тәрбиесі пәні бойынша бекітлген нормативтік және бағдарламалық құжаттарда денсаулықты нығайту мен сақтаудың, күшті болып өсудің қажеттілігіне, оқушыларды саналы түрде қалыптастырудың маңыздылығына елеулі орын берілген. Білім мекемелері жергілікті ерекшеліктер мен ұлттық дәстүрлерді және оқушылардың ынта-ықыласын ескере отырып, дене тәрбиесіне қажетті құрал-жабдықтарды, спортпен жаттығу мерзімін (жетісіне 8-10 сағат) іріктеп, нақты белгілейді.</w:t>
      </w:r>
    </w:p>
    <w:p w:rsidR="008D36F4" w:rsidRPr="00394B75" w:rsidRDefault="008D36F4" w:rsidP="00431E7A">
      <w:pPr>
        <w:spacing w:after="0"/>
        <w:ind w:firstLine="709"/>
        <w:jc w:val="both"/>
        <w:rPr>
          <w:rFonts w:ascii="Times New Roman" w:hAnsi="Times New Roman" w:cs="Times New Roman"/>
          <w:b/>
          <w:color w:val="000000"/>
          <w:sz w:val="28"/>
          <w:szCs w:val="28"/>
          <w:lang w:val="kk-KZ"/>
        </w:rPr>
      </w:pPr>
      <w:r w:rsidRPr="00394B75">
        <w:rPr>
          <w:rFonts w:ascii="Times New Roman" w:hAnsi="Times New Roman" w:cs="Times New Roman"/>
          <w:b/>
          <w:color w:val="000000"/>
          <w:sz w:val="28"/>
          <w:szCs w:val="28"/>
          <w:lang w:val="kk-KZ"/>
        </w:rPr>
        <w:t>Жалпы білім беретін мекемелердегі дене тәрбиесі пәнінің міндеттері мыналар:</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-оқушылардың денсаулығын сақтау мен нығайту;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lastRenderedPageBreak/>
        <w:t>-салауатты өмір салтының қажеттілігін ұғындыру, ден тәрбиесімен үнемі айналысуға дағдыландыру;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-дене тәрбиесіне деген саналы көзқарасты қалыптастыру және жеке тұлғаны тәрбиелеудегі оның зор мүмкіндіктерін пайдаланіға үйрету;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-дене тәрбиесі білімін меңгеру және оның негізін құрайтын қимыл-қозғалыс дағдыларын қалыптастыру мен жетілдіру;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-дене мүшелерінің қасиеттері мен қабілеттерінің үйлесімді дамуын қамтамасыз ету, соған орай дене шынықтыру даярлығын қажетті деңгейде өткізу, таңдаған спорт түрін шебер меңгеру, денені шынықтыру;</w:t>
      </w:r>
    </w:p>
    <w:p w:rsidR="008D36F4" w:rsidRPr="00394B75" w:rsidRDefault="008D36F4" w:rsidP="00431E7A">
      <w:pPr>
        <w:spacing w:after="0"/>
        <w:ind w:firstLine="709"/>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-жасөспірімдер ұлдар мен қыздарға дене шынықтыру мен салауатты өмір салтының өмір салтының өмірлік маңызын түсіндіру;</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«Дене қасиеттері», «қозғалыс қасиеті» деген терминдер, ұғымдар арнайы оқу кітаптарында бір мағынада пайдаланылады. Олар адамның қозғалыс мүмкіншілігінің әрекеті жағын көрсетеді. Дене қасиеттері адам қозғалғанда, дене қуатын көрсеткісі келгенде пайда болады. Адам жай тыныштық күйде болғанда ол қаншалықты күшті, жылдам немесе төзімді екенін біз білмейміз, кеңістікте көп уақыт аралығында жылдам қозғалса жылдам екенін, қарқынын азайтпай ұзақ жүгіре алса төзімді екені көрінеді. Яғни, дене қасиеттері адам денесінде белгілі бір деңгейде сақталып тұрады. Ол қозғалған кезде, дене қуаты деңгейін көрсеткісі келген кезде, ол адамның қаншалықты күшті, жылдам, төзімді екенін білеміз. Спортшы дене жаттығуларын тұрақты орындау арқылы дене қасиеттері деңгейін жоғарылата алады. Ол сол жоғарылатқан деңгейінде адам денесінде, санасында сақталып тұрады. Әрине, спортшы әрекет жасап, ол дене қасиеттерін тұрақты деңгейде ұстап отырмаса, ол қасиеттер төмендейді, егер тұрақты, өмір бойы жүйелі жаттығулар арқылы шұғылданып отырса, жаттығу техникасы секілді дене қасиеттері де адам денесінде, санасында сақталып тұрады.</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Ол қасиеттер міндетті түрде адам сол дене қасиеттерінің деңгейін көрсеткісі келіп әрекет жасағанда толық деңгейде көрінеді. Мысалы, спортшы күш деңгейін көрсеткісі келіп ауыр штанга көтереді, белтемірде көп тартылады, жылдамдық деңгейін көрсеткісі келіп 30 м-ді тез жүгіреді, төзімділік деңгейін көрсеткісі келіп 3 шақырымға жүгіріп, жақсы уақыт көрсетеді т.с.с.</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Осы дене қасиеттерінің деңгейін көтеру, дамыту, тәрбиелеу арқылы ғана біз дене тәрбиесі мен спортта жақсы нәтижеге жетеміз. Мысалы, волейбол ойынындағы маңызды техника тәсілі «шабуыл соққысын» орындау, жоғары көтерілген допты соғу үшін спортшының секірген кездегі қолы тордың үстінен ең аз дегенде 20-30 см жоғары шығу керек. Ол үшін міндетті түрде аяқтың секіру, серпін жасау күшін дамыту керек болды. Сондықтан да біз дене тәрбиесі мен спорт тәжірибесінде қозғалыс техникасын үйретумен қатар дене </w:t>
      </w:r>
      <w:r w:rsidRPr="00394B75">
        <w:rPr>
          <w:rFonts w:ascii="Times New Roman" w:hAnsi="Times New Roman" w:cs="Times New Roman"/>
          <w:sz w:val="28"/>
          <w:szCs w:val="28"/>
          <w:lang w:val="kk-KZ"/>
        </w:rPr>
        <w:lastRenderedPageBreak/>
        <w:t>қасиеттерін дамытуымыз қажет. Дене тәрбиесі мұғалімі, спорт түрлерінің жаттықтырушылары, сауықтыру дене тәрбиесімен, қолданбалы дене тәрбиесімен айналысатын мамандар, спорт нұсқаушылары дене қасиеттерін дамыту, тәрбиелеу амалдарын, әдістерін, әдістемелерін, әдістемелерді жас ерекшеліктеріне байланыстыруды жақсы білуі, іс-тәжірибеде қолдана білуі керек.</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Біз осы үлкен, маңызды 7-тарауымызда дене қасиеттерін: күш, жылдамдық, төзімділік, ептілік, икемділікті жеке-жеке қарастырып, оларды дамытудың жас ерекшеліктері, амалдары, әдістері, әдістемелері туралы сөз қозғамақпыз.</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Күш, күштің түрлері</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Сыртқы қарсылықты жеңу немесе бұлшық ет көмегі арқылы оған қарсылық көрсетуді күш дейміз</w:t>
      </w:r>
      <w:r w:rsidRPr="00394B75">
        <w:rPr>
          <w:rFonts w:ascii="Times New Roman" w:hAnsi="Times New Roman" w:cs="Times New Roman"/>
          <w:b/>
          <w:bCs/>
          <w:sz w:val="28"/>
          <w:szCs w:val="28"/>
          <w:lang w:val="kk-KZ"/>
        </w:rPr>
        <w:t>.</w:t>
      </w:r>
      <w:r w:rsidRPr="00394B75">
        <w:rPr>
          <w:rFonts w:ascii="Times New Roman" w:hAnsi="Times New Roman" w:cs="Times New Roman"/>
          <w:sz w:val="28"/>
          <w:szCs w:val="28"/>
          <w:lang w:val="kk-KZ"/>
        </w:rPr>
        <w:t xml:space="preserve"> Күш үш түрлі бұлшық ет жұмысы тәртібінде пайда болады: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1. Жеңу тәртібі. Бұл кезде бұлшық ет жиырылады, қысқарады. Мысалы, белтемірде тартылу.</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2. Көну тәртібі. Бұл кезде бұлшық ет созылады, ұзарады. Мысалы, белтемірден төмен түсу, салбырау.</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3. Қозғалмайтын (статикалық) тәртіп. Бұл кезде бұлшық ет ұзындығы өзгермейді. Мысалы, белтемірде асылып тұрып, екі аяқты кеудеге бұрыш жасай көтеріп, бірнеше ондаған секөнд ұстап тұру.</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Күштің пайда болу түрлері:</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Жеке күш мүмкіншілігі</w:t>
      </w:r>
      <w:r w:rsidRPr="00394B75">
        <w:rPr>
          <w:rFonts w:ascii="Times New Roman" w:hAnsi="Times New Roman" w:cs="Times New Roman"/>
          <w:sz w:val="28"/>
          <w:szCs w:val="28"/>
          <w:lang w:val="kk-KZ"/>
        </w:rPr>
        <w:t xml:space="preserve"> статикалық кезде (дене қалыбын ұстау) және ақырын қозғалыс кезінде пайда болады. Мысалы, еденнен жай қарқында итерілу, аспа темірде тартылу, шалқадан жатып кеудені көтеру жаттығуларын жасағандағы спортшының өз күш мүмкіншілігін көреміз.</w:t>
      </w:r>
      <w:r w:rsidR="00F90E1C" w:rsidRPr="00394B75">
        <w:rPr>
          <w:rFonts w:ascii="Times New Roman" w:hAnsi="Times New Roman" w:cs="Times New Roman"/>
          <w:sz w:val="28"/>
          <w:szCs w:val="28"/>
          <w:lang w:val="kk-KZ"/>
        </w:rPr>
        <w:t xml:space="preserve"> </w:t>
      </w:r>
      <w:r w:rsidRPr="00394B75">
        <w:rPr>
          <w:rFonts w:ascii="Times New Roman" w:hAnsi="Times New Roman" w:cs="Times New Roman"/>
          <w:bCs/>
          <w:sz w:val="28"/>
          <w:szCs w:val="28"/>
          <w:lang w:val="kk-KZ"/>
        </w:rPr>
        <w:t>Күш жылдамдығының мүмкіншілігі</w:t>
      </w:r>
      <w:r w:rsidRPr="00394B75">
        <w:rPr>
          <w:rFonts w:ascii="Times New Roman" w:hAnsi="Times New Roman" w:cs="Times New Roman"/>
          <w:sz w:val="28"/>
          <w:szCs w:val="28"/>
          <w:lang w:val="kk-KZ"/>
        </w:rPr>
        <w:t xml:space="preserve"> тез, жылдам қозғалыста пайда болады (секіру, лақтыру т.б.). Бұл жағдайда спортшы күшіне жылдамдық қосу арқылы, жаттығуды тез орындау арқылы жоғары нәтижеге жетеді. Мысалы, жеңіл атлетикадағы диск, ядро, граната, найза лақтыру, жүгіріп келіп ұзындыққа секіру жаттығулары. </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Адам денесі күштің пайда болу үрдісінде үлкен маңыз атқарады. Адамның қозғалыста өз дене салмағын есептемей, барлық мүмкіншілігімен көрсеткен күші абсолютті күш немесе ең жоғарғы күш деп аталады. </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Әр түрлі салмақтағы адамның күшін салыстыру үшін </w:t>
      </w:r>
      <w:r w:rsidRPr="00394B75">
        <w:rPr>
          <w:rFonts w:ascii="Times New Roman" w:hAnsi="Times New Roman" w:cs="Times New Roman"/>
          <w:b/>
          <w:bCs/>
          <w:sz w:val="28"/>
          <w:szCs w:val="28"/>
          <w:lang w:val="kk-KZ"/>
        </w:rPr>
        <w:t>салыстырмалы күш</w:t>
      </w:r>
      <w:r w:rsidRPr="00394B75">
        <w:rPr>
          <w:rFonts w:ascii="Times New Roman" w:hAnsi="Times New Roman" w:cs="Times New Roman"/>
          <w:sz w:val="28"/>
          <w:szCs w:val="28"/>
          <w:lang w:val="kk-KZ"/>
        </w:rPr>
        <w:t xml:space="preserve"> деген ұғым пайдаланылады. Бұл - 1кг адам салмағына келетін күш мөлшері. Спортшылардың салмағы өсуімен бірге абсолюттік күші де көбейеді, ал салыстырмалы күші азаяды. Жаттығушылар абсолюттік немесе салыстырмалы күштерді спорт түрлеріне байланысты дамытады. Мысалы, жеке сайыстағы спортшыларға (ауыр салмақ дәрежесіндегілер), лақтырушыларға </w:t>
      </w:r>
      <w:r w:rsidRPr="00394B75">
        <w:rPr>
          <w:rFonts w:ascii="Times New Roman" w:hAnsi="Times New Roman" w:cs="Times New Roman"/>
          <w:sz w:val="28"/>
          <w:szCs w:val="28"/>
          <w:lang w:val="kk-KZ"/>
        </w:rPr>
        <w:lastRenderedPageBreak/>
        <w:t>(найза, граната) абсолюттік күш қажет, ал гимнасттарға, акробаттарға, палуандарға, жеңіл салмақ дәрежесінде штанга көтеретін спортшыларға салыстырмалы күш керек, ол күш неғұрлым көп болса, соғұрлым спортшылардың дене дайындығы жоғары болмақ.</w:t>
      </w:r>
    </w:p>
    <w:p w:rsidR="00431E7A" w:rsidRPr="00394B75" w:rsidRDefault="00431E7A" w:rsidP="00431E7A">
      <w:pPr>
        <w:spacing w:after="0"/>
        <w:jc w:val="both"/>
        <w:rPr>
          <w:rFonts w:ascii="Times New Roman" w:hAnsi="Times New Roman" w:cs="Times New Roman"/>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color w:val="000000"/>
          <w:sz w:val="28"/>
          <w:szCs w:val="28"/>
          <w:lang w:val="kk-KZ"/>
        </w:rPr>
      </w:pPr>
      <w:r w:rsidRPr="00394B75">
        <w:rPr>
          <w:rFonts w:ascii="Times New Roman" w:hAnsi="Times New Roman" w:cs="Times New Roman"/>
          <w:color w:val="000000"/>
          <w:sz w:val="28"/>
          <w:szCs w:val="28"/>
          <w:lang w:val="kk-KZ"/>
        </w:rPr>
        <w:t xml:space="preserve">1.Бейімдеу және сауықтыру  дене тәрбиесі </w:t>
      </w:r>
    </w:p>
    <w:p w:rsidR="008D36F4" w:rsidRPr="00394B75" w:rsidRDefault="008D36F4" w:rsidP="0079399A">
      <w:pPr>
        <w:spacing w:after="0"/>
        <w:jc w:val="both"/>
        <w:rPr>
          <w:rFonts w:ascii="Times New Roman" w:hAnsi="Times New Roman" w:cs="Times New Roman"/>
          <w:sz w:val="28"/>
          <w:szCs w:val="28"/>
          <w:lang w:val="kk-KZ"/>
        </w:rPr>
      </w:pPr>
      <w:r w:rsidRPr="00394B75">
        <w:rPr>
          <w:rFonts w:ascii="Times New Roman" w:hAnsi="Times New Roman" w:cs="Times New Roman"/>
          <w:color w:val="000000"/>
          <w:sz w:val="28"/>
          <w:szCs w:val="28"/>
          <w:lang w:val="kk-KZ"/>
        </w:rPr>
        <w:t>2.Жалпы білім беретін мекемелердегі дене тәрбиесі пәнінің міндеттері</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 Дене мәдениетінің ілімі мен әдістемесі. Ж.Оңалбек. Түркістан, 2004</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2. Президентские тесты Республики Казахстан. –Алматы, 1997г.</w:t>
      </w:r>
    </w:p>
    <w:p w:rsidR="00431E7A" w:rsidRPr="00394B75" w:rsidRDefault="008D36F4" w:rsidP="0079399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3. Таникеев М. Казахские национальные виды спорта. Алма-ата, 1991г.</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shd w:val="clear" w:color="auto" w:fill="FFFFFF"/>
        <w:spacing w:after="0"/>
        <w:ind w:right="-142"/>
        <w:jc w:val="both"/>
        <w:rPr>
          <w:rFonts w:ascii="Times New Roman" w:hAnsi="Times New Roman" w:cs="Times New Roman"/>
          <w:noProof/>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Сабақтың тақырыбы № 7</w:t>
      </w:r>
    </w:p>
    <w:p w:rsidR="008D36F4" w:rsidRPr="00394B75" w:rsidRDefault="008D36F4" w:rsidP="00431E7A">
      <w:pPr>
        <w:pStyle w:val="ad"/>
        <w:spacing w:before="0" w:beforeAutospacing="0" w:after="0" w:afterAutospacing="0"/>
        <w:jc w:val="both"/>
        <w:rPr>
          <w:bCs/>
          <w:sz w:val="28"/>
          <w:szCs w:val="28"/>
          <w:lang w:val="kk-KZ"/>
        </w:rPr>
      </w:pPr>
      <w:r w:rsidRPr="00394B75">
        <w:rPr>
          <w:sz w:val="28"/>
          <w:szCs w:val="28"/>
          <w:lang w:val="kk-KZ"/>
        </w:rPr>
        <w:t xml:space="preserve">Тақырып : </w:t>
      </w:r>
      <w:r w:rsidRPr="00394B75">
        <w:rPr>
          <w:bCs/>
          <w:sz w:val="28"/>
          <w:szCs w:val="28"/>
          <w:lang w:val="kk-KZ"/>
        </w:rPr>
        <w:t>Бастауыш сынып оқушыларымен дене тәрбиесі сабағын жүргізудің әдістемелік ерекшеліктері</w:t>
      </w:r>
    </w:p>
    <w:p w:rsidR="008D36F4" w:rsidRPr="00394B75" w:rsidRDefault="008D36F4" w:rsidP="00431E7A">
      <w:pPr>
        <w:pStyle w:val="ad"/>
        <w:spacing w:before="0" w:beforeAutospacing="0" w:after="0" w:afterAutospacing="0"/>
        <w:jc w:val="both"/>
        <w:rPr>
          <w:sz w:val="28"/>
          <w:szCs w:val="28"/>
          <w:lang w:val="kk-KZ"/>
        </w:rPr>
      </w:pPr>
    </w:p>
    <w:p w:rsidR="008D36F4" w:rsidRPr="00394B75" w:rsidRDefault="008D36F4" w:rsidP="00431E7A">
      <w:pPr>
        <w:pStyle w:val="ad"/>
        <w:spacing w:before="0" w:beforeAutospacing="0" w:after="0" w:afterAutospacing="0"/>
        <w:ind w:firstLine="708"/>
        <w:jc w:val="both"/>
        <w:rPr>
          <w:sz w:val="28"/>
          <w:szCs w:val="28"/>
          <w:lang w:val="kk-KZ"/>
        </w:rPr>
      </w:pPr>
      <w:r w:rsidRPr="00394B75">
        <w:rPr>
          <w:b/>
          <w:sz w:val="28"/>
          <w:szCs w:val="28"/>
          <w:lang w:val="kk-KZ"/>
        </w:rPr>
        <w:t>Сабақтың мақсаты.</w:t>
      </w:r>
      <w:r w:rsidRPr="00394B75">
        <w:rPr>
          <w:sz w:val="28"/>
          <w:szCs w:val="28"/>
          <w:lang w:val="kk-KZ"/>
        </w:rPr>
        <w:t xml:space="preserve"> Оқушылар көп қимылдағысы келеді. Біркелкі, ұзаққа созылатын ойындар оларды жалықтырып жібереді. Сондықтан да ойындар, жаттығулар әр түрлі, қысқа демалу аралықтарымен болса жақсы. </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1-сынып оқушылары шыдамсыз, өздерін тоқтата алмайды, зейіні тұрақты емес. Бірте-бірте оларға жаттығуларды кеңістікте орындау түрінде бергенде ойланып, еске сақтап орындауға қызығып, ықыластана бастайды.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Бастауыш сынып оқушыларына денені дамыту жаттығуларын бергенде, ұл балалар мен қыз балалардың дене дамуы ерекшеліктерін ескеру қажет. Ұлдардың салмағы, бойлары үлкен, кеуделері кең, өкпенің тіршілік көлемі жоғары болады. Бұлшық ет күштері қыздарға қарағанда дамыған. Олар тез жүгіреді,ұзаққа, биікке секіреді, алысқа лақтырады, күшті, әрі шыдамды. Сондықтан 2-сыныптан бастап ұлдарға ауырлық көтергенде, қашыққа, жүгіргенде, секіргенде, лақтырғанда көбірек жүктеме беруге болады. (Өйткені 1,2-ші сыныпта ұлдар мен қыздардың дене тәрбиесі жаттығулары амалдары бірге, бөлуге келмейді). Қыздарға 3-ші сыныпта ұлдарға қарағанда көбірек бірқалыпты, ырғақты, би жаттығуларын беруге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xml:space="preserve">Дене тәрбиесі сабағын жүргізудің төмендегідей ерекшеліктері бар: </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1. Бастауыш сынып оқушыларына негізгі үйрететін жаттығулар тобы табиғи қимыл-әрекеттерді жетілдіру түрінде болып келеді. Олар: жүру, жүгіру, секіру, лақтыру, өрмелеу т.с.с.</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2. Бір сабақ кезінде оқу материалын меңгеру және жетілдіру үрдісінің 2-3 міндетін ғана орындаса жеткілікті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lastRenderedPageBreak/>
        <w:t>3. Сынып төмен болған сайын табан бұлшық еттерін нығайту және түзу тұлға қалыптастыру жаттығуларын беруге айрықша көңіл бөлу қажет.</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4. Әрбір сабақта міндетті түрде қозғалмалы ойындар ойнату керек. 3-4 сынып оқушыларымен сабақ өткізгенде ойын жаттығулары сабақтың 50% уақытын алса дұрыс болады.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5. Оқушыларға негізгі жаттығулардың техникасын үйреткенде, оны дұрыс және нақты орындауға көп көңіл бөлу керек. Оқу үрдісі кезінде жаттығуды үйрету және жетілдірумен бірге дене қасиеттерін дамытуға бірдей көңіл бөлген дұрыс.</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Балалардың қимыл-әрекеттерді есте сақтау қабілеттері 7-12 жас аралықтарында тез дамиды да, 13 жастан ары қарай баяулай бастайды.</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Қимыл-әрекетке үйрету әдістерін қолданғанда көбінесе толық орындау әдісін пайдаланамыз. Жаттығуды бөлшектеп үйретуді анда-санда ғана, қосымша түрде қолданамыз.</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Қозғалыс тапсырмасын берген кезде балалар дұрыс түсінуі үшін нақты не істейтінін, қалай істейтінін айту керек. Мысалы, ұстау, жетіп алу, допты ойыншыға тигізу және т.с.с. 2, 3 сыныптарда қимыл жиілігін дамыту жаттығуларын көбірек берген дұрыс болады. Жылдамдықты дамыту жаттығуларын қысқа түрде 6-8 секунд уақытқа беру қажет.</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Бастауыш сынып оқушыларымен дене тәрбиесі сабақтарын жүргізгенде негізінен білім беру міндеттерін шешеміз. Ол міндеттер: қозғалыс түрлерін меңгеру, дене тәрбиесі негіздері және салауатты өмір салты туралы негізгі теориялық мағлұматтар беру.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xml:space="preserve">Елімізде қазіргі кездерде жалпы білім беретін мектептердегі бастауыш сыныптарда дене тәрбиесі сабағын көбінесе сол сыныпқа сабақ беретін бастауыш сынып мұғалімдері жүргізеді. Ол мұғалімдер арнайы және жоғарғы оқу орындарында оқығанда дене тәрбиесі мен әдістемесі пәнінен дәрістер алды, сынақтар тапсырды. Сондықтан да ол мұғалімдер дене тәрбиесі сабақтарын жүргізгенде көп ізденіп, дайындалып, мектептің дене тәрбиесі мұғалімдерінің сабақтарына қатысып, олардан үйреніп, сабақтарды мектеп бағдарламасы материалдарына сай жүргізуі керек. Ал дене тәрбиесі мұғалімдері келешек өздеріне келетін оқушылардың төрт жыл уақытын бос өткізуіне жол бергізбей, бастауыш сыныптардың оқушыларының оқу жоспарын қадағалап, көмектесіп, бастауыш сынып мұғалімдеріне арнап әдістемелік сабақтар өткізіп отырулары керек. </w:t>
      </w:r>
    </w:p>
    <w:p w:rsidR="008D36F4" w:rsidRPr="00394B75" w:rsidRDefault="008D36F4" w:rsidP="00431E7A">
      <w:pPr>
        <w:pStyle w:val="ad"/>
        <w:spacing w:before="0" w:beforeAutospacing="0" w:after="0" w:afterAutospacing="0"/>
        <w:ind w:firstLine="708"/>
        <w:jc w:val="both"/>
        <w:rPr>
          <w:sz w:val="28"/>
          <w:szCs w:val="28"/>
          <w:lang w:val="kk-KZ"/>
        </w:rPr>
      </w:pPr>
      <w:r w:rsidRPr="00394B75">
        <w:rPr>
          <w:sz w:val="28"/>
          <w:szCs w:val="28"/>
          <w:lang w:val="kk-KZ"/>
        </w:rPr>
        <w:t>Бастауыш сынып мұғалімдерінің міндеті:</w:t>
      </w:r>
    </w:p>
    <w:p w:rsidR="008D36F4" w:rsidRPr="00394B75" w:rsidRDefault="008D36F4" w:rsidP="00431E7A">
      <w:pPr>
        <w:pStyle w:val="ad"/>
        <w:spacing w:before="0" w:beforeAutospacing="0" w:after="0" w:afterAutospacing="0"/>
        <w:ind w:firstLine="708"/>
        <w:jc w:val="both"/>
        <w:rPr>
          <w:sz w:val="28"/>
          <w:szCs w:val="28"/>
          <w:lang w:val="kk-KZ"/>
        </w:rPr>
      </w:pPr>
      <w:r w:rsidRPr="00394B75">
        <w:rPr>
          <w:sz w:val="28"/>
          <w:szCs w:val="28"/>
          <w:lang w:val="kk-KZ"/>
        </w:rPr>
        <w:t xml:space="preserve">- бағдарлама бойынша сапалы, әдістемелік тұрғыдан дұрыс сабақ өткізу; </w:t>
      </w:r>
    </w:p>
    <w:p w:rsidR="008D36F4" w:rsidRPr="00394B75" w:rsidRDefault="008D36F4" w:rsidP="00431E7A">
      <w:pPr>
        <w:pStyle w:val="ad"/>
        <w:spacing w:before="0" w:beforeAutospacing="0" w:after="0" w:afterAutospacing="0"/>
        <w:ind w:firstLine="708"/>
        <w:jc w:val="both"/>
        <w:rPr>
          <w:sz w:val="28"/>
          <w:szCs w:val="28"/>
          <w:lang w:val="kk-KZ"/>
        </w:rPr>
      </w:pPr>
      <w:r w:rsidRPr="00394B75">
        <w:rPr>
          <w:sz w:val="28"/>
          <w:szCs w:val="28"/>
          <w:lang w:val="kk-KZ"/>
        </w:rPr>
        <w:t>- дәрігерлік бақылауды дәрігерлермен бірге өткізу, бақылау қорытындысын жұмыста пайдалану;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сабақ өткізу кезінде санитарлық-гигиеналық жағдай жасау;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оқушылардың бәрі қолайлы спорт киім кигенін қадағалау;</w:t>
      </w:r>
    </w:p>
    <w:p w:rsidR="008D36F4" w:rsidRPr="00394B75" w:rsidRDefault="008D36F4" w:rsidP="00431E7A">
      <w:pPr>
        <w:pStyle w:val="ad"/>
        <w:spacing w:before="0" w:beforeAutospacing="0" w:after="0" w:afterAutospacing="0"/>
        <w:ind w:firstLine="709"/>
        <w:jc w:val="both"/>
        <w:rPr>
          <w:sz w:val="28"/>
          <w:szCs w:val="28"/>
          <w:lang w:val="kk-KZ"/>
        </w:rPr>
      </w:pPr>
      <w:r w:rsidRPr="00394B75">
        <w:rPr>
          <w:sz w:val="28"/>
          <w:szCs w:val="28"/>
          <w:lang w:val="kk-KZ"/>
        </w:rPr>
        <w:t xml:space="preserve">- сыныптан тыс дене тәрбиесі жұмыстарына қатысу, оған барлық оқушыларды тарту; </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Жылдамдық және оны дамыту әдістемесі</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lastRenderedPageBreak/>
        <w:t>Жылдамдық дегеніміз – адамның белгілі бір уақыт аралығында кеңістікте жылдам қозғалған әрекеті</w:t>
      </w:r>
      <w:r w:rsidRPr="00394B75">
        <w:rPr>
          <w:rFonts w:ascii="Times New Roman" w:hAnsi="Times New Roman" w:cs="Times New Roman"/>
          <w:b/>
          <w:bCs/>
          <w:sz w:val="28"/>
          <w:szCs w:val="28"/>
          <w:lang w:val="kk-KZ"/>
        </w:rPr>
        <w:t>.</w:t>
      </w:r>
      <w:r w:rsidRPr="00394B75">
        <w:rPr>
          <w:rFonts w:ascii="Times New Roman" w:hAnsi="Times New Roman" w:cs="Times New Roman"/>
          <w:sz w:val="28"/>
          <w:szCs w:val="28"/>
          <w:lang w:val="kk-KZ"/>
        </w:rPr>
        <w:t xml:space="preserve"> Жылдамдық үш түрде пайда болады: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1. Қарапайым және күрделі қозғалыс әрекеті жылдамдығы.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2. Дербес қимыл жылдамдығы.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3. Қимыл жиілігі.</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Cs/>
          <w:sz w:val="28"/>
          <w:szCs w:val="28"/>
          <w:lang w:val="kk-KZ"/>
        </w:rPr>
        <w:t>Қарапайым қозғалыс жылдамдығы дегеніміз – алдын ала белгілі қозғалыспен, бірақ кенеттен берілетін дыбысқа жауап</w:t>
      </w:r>
      <w:r w:rsidRPr="00394B75">
        <w:rPr>
          <w:rFonts w:ascii="Times New Roman" w:hAnsi="Times New Roman" w:cs="Times New Roman"/>
          <w:sz w:val="28"/>
          <w:szCs w:val="28"/>
          <w:lang w:val="kk-KZ"/>
        </w:rPr>
        <w:t xml:space="preserve"> (спортшының дыбыс берілген кезде белгілі қозғалыс әрекетін тез орындауы). Қарапайым қозғалыс жылдамдығы қандай да бір қоздырғышқа кері жауап қайтару уақытымен бағаланады. Қоздырғыштар – жаттықтырушының, төрешінің дауысы, сөрелік тапаншаның атылуы, шапалақтың соғылу дыбысы, жарықтың жарқ етуі, төрешінің жалау ұстаған қолын сермеуі және т.б. Мысалы, 100 м жүгірудегі сөрелік тапаншаның атылуы немесе төрешінің дауыстаған бұйрығы бойынша жүгіре жөнелу. Қарапайым көру – қозғалыс жылдамдығының ұзақтығы спортшыларда орташа 0,10-0,20 секөндтан, спортпен жаттықпайтындарда 0,15-0,25 секөндтан көбірек уақытта болады. Берілген дыбысқа жауап спортшыларда 0,05-16 секөндқа дейін, жай адамдарда 0,20-0,35 секөндтан көбірек уақыт мөлшерінде болады. Қарапайым қозғалыс жылдамдығын тәрбиелеу әдістемесі екі кезеңге бөлінеді де, әр кезеңде өзіне тән дене тәрбиесі әдістері қолданылады.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Бірінші кезеңде көп тараған әдістер мыналар:</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Қайталау әдісі.</w:t>
      </w:r>
      <w:r w:rsidRPr="00394B75">
        <w:rPr>
          <w:rFonts w:ascii="Times New Roman" w:hAnsi="Times New Roman" w:cs="Times New Roman"/>
          <w:sz w:val="28"/>
          <w:szCs w:val="28"/>
          <w:lang w:val="kk-KZ"/>
        </w:rPr>
        <w:t xml:space="preserve"> Кенеттен болған дауысқа көп рет, әрбір ретте тезірек сезіну мүмкіншілігін жақсарту. Мысалы: төменгі сөреден дыбыс бойынша тез жүгіріп шығу, әр түрлі дене қалпында тұрып, отырып, жатып, сол қалыптан жаттықтырушы берген дыбыс бойынша тез сезіне жүгіріп шығу және т.б.</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Ойын әдісі</w:t>
      </w:r>
      <w:r w:rsidRPr="00394B75">
        <w:rPr>
          <w:rFonts w:ascii="Times New Roman" w:hAnsi="Times New Roman" w:cs="Times New Roman"/>
          <w:sz w:val="28"/>
          <w:szCs w:val="28"/>
          <w:lang w:val="kk-KZ"/>
        </w:rPr>
        <w:t>. Әр түрлі қозғалмалы ойындар. Спорттық ойындар (баскетбол, үстел теннисі, волейбол, бадминтон т.б.) ойнау немесе ойын элементтерін қолдану.</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Жарыс әдісі</w:t>
      </w:r>
      <w:r w:rsidRPr="00394B75">
        <w:rPr>
          <w:rFonts w:ascii="Times New Roman" w:hAnsi="Times New Roman" w:cs="Times New Roman"/>
          <w:sz w:val="28"/>
          <w:szCs w:val="28"/>
          <w:lang w:val="kk-KZ"/>
        </w:rPr>
        <w:t>. Дене тәрбиесі мұғалімі мен жаттықтырушының басқаруымен жарыс, бәсеке түрінде берілетін әр түрлі эстафеталық сипаттағы жаттығулар.</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Екінші кезеңде «сенсомоторлық» әдістеме қолданылады. Бұл әдістеме спортшының жылдам қозғалысы және сол жылдам қозғалған әрекетке жұмсаған аз уақыт аралығын айыра білу қабілеттілігіне негізделген. Іс жүзінде ол былай орындалады: спортшы жаттықтырушының жылдамдық уақыты туралы хабарын ала отырып сөрелік дыбысты өте тез сезуге тырысады. Сонан соң келесі жаттығу кезеңінде ол сезіну жылдамдығын өзі бағалайды, жаттықтырушы содан кейін ғана уақыт ұзақтығын хабарлайды. Спортшы мен бапкердің уақыт ұзақтығын бағалауы бірдей болған кезде, жаттығушыға алдын </w:t>
      </w:r>
      <w:r w:rsidRPr="00394B75">
        <w:rPr>
          <w:rFonts w:ascii="Times New Roman" w:hAnsi="Times New Roman" w:cs="Times New Roman"/>
          <w:sz w:val="28"/>
          <w:szCs w:val="28"/>
          <w:lang w:val="kk-KZ"/>
        </w:rPr>
        <w:lastRenderedPageBreak/>
        <w:t>ала келісілген жылдамдықты сезіну тапсырмасы беріледі. Ақырында спортшыда уақытты дәл қабылдау қабілеттілігі қалыптасады, ол сезіну жылдамдығының жақсаруын тездетеді.</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Күрделі қозғалыс жылдамдығы көбінесе спорт ойындарында, жеке сайыс түрлерінде кездеседі. Бұл спорт түрлерінде қозғалып келе жатқан жанды, жансыз затты (доп, қарсылас, семсер, жұдырық т.с.с.) сезіну және бірнеше мүмкіндіктен бір дұрыс әрекетті тауып, тез қолдану міндеті тұрады. Мысалы, қақпаға доп соғылғанда қақпашының алдында төрт міндет тұрады: допты көру, бағытын және ұшу жылдамдығын бағалау, әрекет жоспарын құру, оны орындауға кірісу. Күрделі қозғалыс жылдамдығы уақыты қарапайымға қарағанда ұзағырақ 0,25-0,80 секөндқа созылады.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Күрделі қозғалыс жылдамдығын дамыту үшін берілетін жаттығулар біртіндеп қарапайымнан күрделілендіре орындалады (мысалы, бокста қарсыласты соғу жылдамдығын арттыру, футболда ойын алаңының көлемін кішірейту, жеке сайыста қашықтықты азайту, жазу блоктары бар тренажерлік қондырғыларды пайдалану т.б.). Күрделі қозғалыс жылдамдығын жетілдіруге ойын және жарыс әдістері қолданылады.</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Негізгі қолданылатыны – қайталау әдісі. Кенеттен пайда болатын дыбысты сезу, басында бір (мысалы, бокстағы оң қолмен соғатын соққы) сонан соң екі, үш, төрт және с.с. (серия) соққылар жасау.</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Дербес қимылдау жылдамдығы</w:t>
      </w:r>
      <w:r w:rsidRPr="00394B75">
        <w:rPr>
          <w:rFonts w:ascii="Times New Roman" w:hAnsi="Times New Roman" w:cs="Times New Roman"/>
          <w:sz w:val="28"/>
          <w:szCs w:val="28"/>
          <w:lang w:val="kk-KZ"/>
        </w:rPr>
        <w:t>. Дербес қимылдау жылдамдығы (семсерлесудегі түйреу, футболдағы доп тебу, баскетболдағы доп лақтырулар және т.б.) спорт ойындарында, жеке сайыста нақты бір бұлшық ет жұмысы жаттығулары кезінде пайда болады да, қозғалыс жылдамдығымен қатар тәрбиеленеді.</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Дербес қимыл жылдамдығын тәрбиелеу үшін әр түрлі бұлшық ет топтарына арналған жылдамдықпен орындалатын нақты бір жаттығулар (еңкею, сермеу, секіру, түйреу т.с.с.) қолданылады. Бұл жаттығулар жалпы дамытатын жаттығулар кешеніне кіргізіліп, сабақтың кіріспе бөлімінде орындалады.</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Қимылдың жиілігі</w:t>
      </w:r>
      <w:r w:rsidRPr="00394B75">
        <w:rPr>
          <w:rFonts w:ascii="Times New Roman" w:hAnsi="Times New Roman" w:cs="Times New Roman"/>
          <w:sz w:val="28"/>
          <w:szCs w:val="28"/>
          <w:lang w:val="kk-KZ"/>
        </w:rPr>
        <w:t>. Циклді сипаттағы жаттығуларда қимыл жиілігі жылдамдығы пайда болады (мысалы, 10 секөндта орнында тұрып жүгірудегі өте көп қадам саны). Қимыл жиілігін тәрбиелеу үшін өте жоғары шапшаңдықпен орындауға болатын жаттығулар пайдаланылады (мысалы, 10 секөнд бойы жүгіру). Бұл жағдайда қимыл жиілігін дамыту үшін, аз қашықтыққа қатты (жылдамдық қашықтықтың аяғына дейін бәсеңдемеуі керек) жүгіру қажет.</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Жылдамдық жаттығулары аздаған мөлшерде сабақтың негізгі бөлімінде, орталық жүйке жүйесі қалыпты жағдайда тұрған кезде беріледі. Қимыл жиілігі жылдамдығын дамыту үшін қайталау, өзгермелі орындау, ойын, жарыс әдістері </w:t>
      </w:r>
      <w:r w:rsidRPr="00394B75">
        <w:rPr>
          <w:rFonts w:ascii="Times New Roman" w:hAnsi="Times New Roman" w:cs="Times New Roman"/>
          <w:sz w:val="28"/>
          <w:szCs w:val="28"/>
          <w:lang w:val="kk-KZ"/>
        </w:rPr>
        <w:lastRenderedPageBreak/>
        <w:t>қолданылады. Жарыс әдісіндегі жоғарғы сезім, қоздыру күші жылдамдық мүмкіншіліктерінің пайда болуына жақсы жағдай тудырады. Жоғары шекте жылдамдық жаттығуларын көп рет қайталау жаттығушыны шаршатып «шаршау кедергісін» тудырады, ол оқушылардың жылдамдық мүмкіншілігінің өсуіне бөгеу болады. Бұл кедергіні болдырмау үшін арнайы жылдамдықты қалыптастыратын жаттығулар қолданылады. Мысалы, олар: таудан еңіске жүгіру, бір нәрсеге тіркеле жүгіру, жеңіл снарядтарды лақтыру т.б</w:t>
      </w:r>
    </w:p>
    <w:p w:rsidR="008D36F4" w:rsidRPr="00394B75" w:rsidRDefault="008D36F4" w:rsidP="00F90E1C">
      <w:pPr>
        <w:spacing w:after="0"/>
        <w:ind w:firstLine="708"/>
        <w:jc w:val="both"/>
        <w:rPr>
          <w:rFonts w:ascii="Times New Roman" w:hAnsi="Times New Roman" w:cs="Times New Roman"/>
          <w:sz w:val="28"/>
          <w:szCs w:val="28"/>
          <w:lang w:val="kk-KZ"/>
        </w:rPr>
      </w:pPr>
      <w:r w:rsidRPr="00394B75">
        <w:rPr>
          <w:rFonts w:ascii="Times New Roman" w:hAnsi="Times New Roman" w:cs="Times New Roman"/>
          <w:b/>
          <w:bCs/>
          <w:sz w:val="28"/>
          <w:szCs w:val="28"/>
          <w:lang w:val="kk-KZ"/>
        </w:rPr>
        <w:t>Икемділік, оның түрлері</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          Амплитуда дегеніміз - адамның жаттығуды орындағандағы дене мүшелерінің бір шеткі қалыптан екінші шеткі қалыпқа жеткізе орындаған қимыл-әрекеті. Мысалы, оқушы аяқтарын бірге қойды – бір шеткі қалып, аяқтарын жан-жаққа созып «шпагатқа» отырды – екінші шеткі қалып, қолдарын жоғары көтеріп шалқайды – бір шеткі қалып, қолдарын алақанымен, шынтағымен еденге жеткізе алдыға еңкейді – екінші шеткі қалып т.с.с.</w:t>
      </w:r>
    </w:p>
    <w:p w:rsidR="008D36F4" w:rsidRPr="00394B75" w:rsidRDefault="008D36F4" w:rsidP="00431E7A">
      <w:pPr>
        <w:spacing w:after="0"/>
        <w:jc w:val="both"/>
        <w:rPr>
          <w:rFonts w:ascii="Times New Roman" w:hAnsi="Times New Roman" w:cs="Times New Roman"/>
          <w:sz w:val="28"/>
          <w:szCs w:val="28"/>
          <w:lang w:val="kk-KZ"/>
        </w:rPr>
      </w:pPr>
      <w:r w:rsidRPr="00394B75">
        <w:rPr>
          <w:rFonts w:ascii="Times New Roman" w:hAnsi="Times New Roman" w:cs="Times New Roman"/>
          <w:sz w:val="28"/>
          <w:szCs w:val="28"/>
          <w:lang w:val="kk-KZ"/>
        </w:rPr>
        <w:t xml:space="preserve">Икемділіктің өсу буын құрылымдарына; бұлшық еттің, сіңірдің созылымдылығына; көңіл-күйге (жоғары көңіл-күй кезінде икемділік артады); бой қыздыруға; сыртқы температураға; тәулік уақытына (12-ден 17-ге дейін ол көп); жасқа (15-16 жаста икемділік көп кезі); күш даму деңгейіне (күші көп адамдардың икемі аз); спорттық мамандыққа және т.с.с. байланысты. </w:t>
      </w:r>
    </w:p>
    <w:p w:rsidR="008D36F4" w:rsidRPr="00394B75" w:rsidRDefault="008D36F4" w:rsidP="00431E7A">
      <w:pPr>
        <w:spacing w:after="0"/>
        <w:jc w:val="both"/>
        <w:rPr>
          <w:rFonts w:ascii="Times New Roman" w:hAnsi="Times New Roman" w:cs="Times New Roman"/>
          <w:b/>
          <w:bCs/>
          <w:sz w:val="28"/>
          <w:szCs w:val="28"/>
          <w:lang w:val="kk-KZ"/>
        </w:rPr>
      </w:pP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Қарастырылатын сұрақтар:</w:t>
      </w:r>
    </w:p>
    <w:p w:rsidR="008D36F4" w:rsidRPr="00394B75" w:rsidRDefault="008D36F4" w:rsidP="00431E7A">
      <w:pPr>
        <w:spacing w:after="0"/>
        <w:jc w:val="both"/>
        <w:rPr>
          <w:rFonts w:ascii="Times New Roman" w:hAnsi="Times New Roman" w:cs="Times New Roman"/>
          <w:b/>
          <w:color w:val="000000"/>
          <w:sz w:val="28"/>
          <w:szCs w:val="28"/>
          <w:lang w:val="kk-KZ"/>
        </w:rPr>
      </w:pPr>
      <w:r w:rsidRPr="00394B75">
        <w:rPr>
          <w:rFonts w:ascii="Times New Roman" w:hAnsi="Times New Roman" w:cs="Times New Roman"/>
          <w:color w:val="000000"/>
          <w:sz w:val="28"/>
          <w:szCs w:val="28"/>
          <w:lang w:val="kk-KZ"/>
        </w:rPr>
        <w:t>1.Дене тәрбиесі теориясы  мен әдістемесінің жас    ерекшелік негіздері.</w:t>
      </w:r>
    </w:p>
    <w:p w:rsidR="008D36F4" w:rsidRPr="00394B75" w:rsidRDefault="008D36F4" w:rsidP="00431E7A">
      <w:pPr>
        <w:spacing w:after="0"/>
        <w:jc w:val="both"/>
        <w:rPr>
          <w:rFonts w:ascii="Times New Roman" w:hAnsi="Times New Roman" w:cs="Times New Roman"/>
          <w:b/>
          <w:color w:val="000000"/>
          <w:sz w:val="28"/>
          <w:szCs w:val="28"/>
          <w:lang w:val="kk-KZ"/>
        </w:rPr>
      </w:pPr>
      <w:r w:rsidRPr="00394B75">
        <w:rPr>
          <w:rFonts w:ascii="Times New Roman" w:hAnsi="Times New Roman" w:cs="Times New Roman"/>
          <w:color w:val="000000"/>
          <w:sz w:val="28"/>
          <w:szCs w:val="28"/>
          <w:lang w:val="kk-KZ"/>
        </w:rPr>
        <w:t>2.Дене тәрбиесі теориясы  мен әдістемесінің міндеттері</w:t>
      </w:r>
    </w:p>
    <w:p w:rsidR="008D36F4" w:rsidRPr="00394B75" w:rsidRDefault="008D36F4" w:rsidP="00431E7A">
      <w:pPr>
        <w:spacing w:after="0"/>
        <w:jc w:val="both"/>
        <w:rPr>
          <w:rFonts w:ascii="Times New Roman" w:hAnsi="Times New Roman" w:cs="Times New Roman"/>
          <w:b/>
          <w:sz w:val="28"/>
          <w:szCs w:val="28"/>
          <w:lang w:val="kk-KZ"/>
        </w:rPr>
      </w:pPr>
      <w:r w:rsidRPr="00394B75">
        <w:rPr>
          <w:rFonts w:ascii="Times New Roman" w:hAnsi="Times New Roman" w:cs="Times New Roman"/>
          <w:b/>
          <w:sz w:val="28"/>
          <w:szCs w:val="28"/>
          <w:lang w:val="kk-KZ"/>
        </w:rPr>
        <w:t>Ұсынылған әдебиеттер:</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1.Э.Ж.Тлеуов. Дене тәрбиесінің ілімі мен әдістемесі.</w:t>
      </w:r>
    </w:p>
    <w:p w:rsidR="008D36F4" w:rsidRPr="00394B75" w:rsidRDefault="008D36F4" w:rsidP="00431E7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2.А.Есмағанбетов. Дене тәрбиесінің теориясы мен әдістемесі. </w:t>
      </w:r>
    </w:p>
    <w:p w:rsidR="008D36F4" w:rsidRPr="00394B75" w:rsidRDefault="008D36F4" w:rsidP="0079399A">
      <w:pPr>
        <w:spacing w:after="0"/>
        <w:jc w:val="both"/>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3.Теория и методика физического воспитания (под общей редакцией  </w:t>
      </w:r>
    </w:p>
    <w:p w:rsidR="008D36F4" w:rsidRPr="00394B75" w:rsidRDefault="008D36F4" w:rsidP="00431E7A">
      <w:pPr>
        <w:tabs>
          <w:tab w:val="left" w:pos="-585"/>
          <w:tab w:val="left" w:pos="-150"/>
        </w:tabs>
        <w:spacing w:after="0"/>
        <w:jc w:val="both"/>
        <w:rPr>
          <w:rFonts w:ascii="Times New Roman" w:hAnsi="Times New Roman" w:cs="Times New Roman"/>
          <w:sz w:val="28"/>
          <w:szCs w:val="28"/>
          <w:lang w:val="kk-KZ"/>
        </w:rPr>
      </w:pPr>
      <w:r w:rsidRPr="00394B75">
        <w:rPr>
          <w:rFonts w:ascii="Times New Roman" w:hAnsi="Times New Roman" w:cs="Times New Roman"/>
          <w:b/>
          <w:sz w:val="28"/>
          <w:szCs w:val="28"/>
          <w:lang w:val="kk-KZ"/>
        </w:rPr>
        <w:t>Тапсырманы орындауға арналған әдістемелік нұсқаулар:</w:t>
      </w:r>
      <w:r w:rsidRPr="00394B75">
        <w:rPr>
          <w:rFonts w:ascii="Times New Roman" w:hAnsi="Times New Roman" w:cs="Times New Roman"/>
          <w:sz w:val="28"/>
          <w:szCs w:val="28"/>
          <w:lang w:val="kk-KZ"/>
        </w:rPr>
        <w:t xml:space="preserve"> Ұсынылған әдебиеттердегі авторлар жасаған дене тәрбиесін  оқыту әдістемелерімен танысу </w:t>
      </w:r>
    </w:p>
    <w:p w:rsidR="008D36F4" w:rsidRPr="00394B75" w:rsidRDefault="008D36F4" w:rsidP="00431E7A">
      <w:pPr>
        <w:shd w:val="clear" w:color="auto" w:fill="FFFFFF"/>
        <w:spacing w:after="0"/>
        <w:ind w:right="-142"/>
        <w:jc w:val="both"/>
        <w:rPr>
          <w:rFonts w:ascii="Times New Roman" w:hAnsi="Times New Roman" w:cs="Times New Roman"/>
          <w:noProof/>
          <w:sz w:val="28"/>
          <w:szCs w:val="28"/>
          <w:lang w:val="kk-KZ"/>
        </w:rPr>
      </w:pPr>
    </w:p>
    <w:p w:rsidR="0079399A" w:rsidRPr="00394B75" w:rsidRDefault="0079399A" w:rsidP="008D36F4">
      <w:pPr>
        <w:shd w:val="clear" w:color="auto" w:fill="FFFFFF"/>
        <w:spacing w:before="7"/>
        <w:ind w:right="-142"/>
        <w:jc w:val="both"/>
        <w:rPr>
          <w:rFonts w:ascii="Times New Roman" w:hAnsi="Times New Roman" w:cs="Times New Roman"/>
          <w:noProof/>
          <w:sz w:val="28"/>
          <w:szCs w:val="28"/>
          <w:lang w:val="kk-KZ"/>
        </w:rPr>
      </w:pPr>
    </w:p>
    <w:p w:rsidR="00F90E1C" w:rsidRPr="00394B75" w:rsidRDefault="00F90E1C" w:rsidP="008D36F4">
      <w:pPr>
        <w:shd w:val="clear" w:color="auto" w:fill="FFFFFF"/>
        <w:spacing w:before="7"/>
        <w:ind w:right="-142"/>
        <w:jc w:val="both"/>
        <w:rPr>
          <w:rFonts w:ascii="Times New Roman" w:hAnsi="Times New Roman" w:cs="Times New Roman"/>
          <w:noProof/>
          <w:sz w:val="28"/>
          <w:szCs w:val="28"/>
          <w:lang w:val="kk-KZ"/>
        </w:rPr>
      </w:pPr>
    </w:p>
    <w:p w:rsidR="00F90E1C" w:rsidRPr="00394B75" w:rsidRDefault="00F90E1C" w:rsidP="008D36F4">
      <w:pPr>
        <w:shd w:val="clear" w:color="auto" w:fill="FFFFFF"/>
        <w:spacing w:before="7"/>
        <w:ind w:right="-142"/>
        <w:jc w:val="both"/>
        <w:rPr>
          <w:rFonts w:ascii="Times New Roman" w:hAnsi="Times New Roman" w:cs="Times New Roman"/>
          <w:noProof/>
          <w:sz w:val="28"/>
          <w:szCs w:val="28"/>
          <w:lang w:val="kk-KZ"/>
        </w:rPr>
      </w:pPr>
    </w:p>
    <w:p w:rsidR="00F90E1C" w:rsidRPr="00394B75" w:rsidRDefault="00F90E1C" w:rsidP="008D36F4">
      <w:pPr>
        <w:shd w:val="clear" w:color="auto" w:fill="FFFFFF"/>
        <w:spacing w:before="7"/>
        <w:ind w:right="-142"/>
        <w:jc w:val="both"/>
        <w:rPr>
          <w:rFonts w:ascii="Times New Roman" w:hAnsi="Times New Roman" w:cs="Times New Roman"/>
          <w:noProof/>
          <w:sz w:val="28"/>
          <w:szCs w:val="28"/>
          <w:lang w:val="kk-KZ"/>
        </w:rPr>
      </w:pPr>
    </w:p>
    <w:p w:rsidR="00CC67AE" w:rsidRPr="00394B75" w:rsidRDefault="00CC67AE" w:rsidP="008D36F4">
      <w:pPr>
        <w:shd w:val="clear" w:color="auto" w:fill="FFFFFF"/>
        <w:spacing w:before="7"/>
        <w:ind w:right="-142"/>
        <w:jc w:val="both"/>
        <w:rPr>
          <w:rFonts w:ascii="Times New Roman" w:hAnsi="Times New Roman" w:cs="Times New Roman"/>
          <w:noProof/>
          <w:sz w:val="28"/>
          <w:szCs w:val="28"/>
          <w:lang w:val="kk-KZ"/>
        </w:rPr>
      </w:pPr>
    </w:p>
    <w:p w:rsidR="00F90E1C" w:rsidRPr="00394B75" w:rsidRDefault="00F90E1C" w:rsidP="008D36F4">
      <w:pPr>
        <w:shd w:val="clear" w:color="auto" w:fill="FFFFFF"/>
        <w:spacing w:before="7"/>
        <w:ind w:right="-142"/>
        <w:jc w:val="both"/>
        <w:rPr>
          <w:rFonts w:ascii="Times New Roman" w:hAnsi="Times New Roman" w:cs="Times New Roman"/>
          <w:noProof/>
          <w:sz w:val="28"/>
          <w:szCs w:val="28"/>
          <w:lang w:val="kk-KZ"/>
        </w:rPr>
      </w:pPr>
    </w:p>
    <w:p w:rsidR="008D36F4" w:rsidRPr="00394B75" w:rsidRDefault="008D36F4" w:rsidP="008D36F4">
      <w:pPr>
        <w:jc w:val="center"/>
        <w:rPr>
          <w:rFonts w:ascii="Times New Roman" w:hAnsi="Times New Roman" w:cs="Times New Roman"/>
          <w:b/>
          <w:bCs/>
          <w:color w:val="000000"/>
          <w:sz w:val="28"/>
          <w:szCs w:val="28"/>
          <w:lang w:val="kk-KZ"/>
        </w:rPr>
      </w:pPr>
      <w:r w:rsidRPr="00394B75">
        <w:rPr>
          <w:rFonts w:ascii="Times New Roman" w:hAnsi="Times New Roman" w:cs="Times New Roman"/>
          <w:b/>
          <w:sz w:val="28"/>
          <w:szCs w:val="28"/>
          <w:lang w:val="kk-KZ"/>
        </w:rPr>
        <w:lastRenderedPageBreak/>
        <w:t>С</w:t>
      </w:r>
      <w:r w:rsidRPr="00394B75">
        <w:rPr>
          <w:rFonts w:ascii="Times New Roman" w:hAnsi="Times New Roman" w:cs="Times New Roman"/>
          <w:b/>
          <w:bCs/>
          <w:color w:val="000000"/>
          <w:sz w:val="28"/>
          <w:szCs w:val="28"/>
          <w:lang w:val="kk-KZ"/>
        </w:rPr>
        <w:t>туденттердің практикалық сабақты  бағалау   критерийлері</w:t>
      </w:r>
    </w:p>
    <w:tbl>
      <w:tblPr>
        <w:tblW w:w="9285" w:type="dxa"/>
        <w:jc w:val="center"/>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627"/>
        <w:gridCol w:w="1382"/>
      </w:tblGrid>
      <w:tr w:rsidR="008D36F4" w:rsidRPr="00394B75" w:rsidTr="0079399A">
        <w:trPr>
          <w:jc w:val="center"/>
        </w:trPr>
        <w:tc>
          <w:tcPr>
            <w:tcW w:w="1276" w:type="dxa"/>
          </w:tcPr>
          <w:p w:rsidR="008D36F4" w:rsidRPr="00394B75" w:rsidRDefault="008D36F4" w:rsidP="00431E7A">
            <w:pPr>
              <w:pStyle w:val="aa"/>
              <w:rPr>
                <w:b w:val="0"/>
                <w:bCs/>
                <w:szCs w:val="28"/>
              </w:rPr>
            </w:pPr>
            <w:proofErr w:type="spellStart"/>
            <w:r w:rsidRPr="00394B75">
              <w:rPr>
                <w:bCs/>
                <w:szCs w:val="28"/>
              </w:rPr>
              <w:t>Критерий</w:t>
            </w:r>
            <w:proofErr w:type="spellEnd"/>
          </w:p>
        </w:tc>
        <w:tc>
          <w:tcPr>
            <w:tcW w:w="6627" w:type="dxa"/>
          </w:tcPr>
          <w:p w:rsidR="008D36F4" w:rsidRPr="00394B75" w:rsidRDefault="008D36F4" w:rsidP="00431E7A">
            <w:pPr>
              <w:pStyle w:val="aa"/>
              <w:rPr>
                <w:bCs/>
                <w:szCs w:val="28"/>
              </w:rPr>
            </w:pPr>
            <w:r w:rsidRPr="00394B75">
              <w:rPr>
                <w:b w:val="0"/>
                <w:bCs/>
                <w:color w:val="000000"/>
                <w:szCs w:val="28"/>
                <w:lang w:val="kk-KZ"/>
              </w:rPr>
              <w:t>Дескрипторлар</w:t>
            </w:r>
          </w:p>
        </w:tc>
        <w:tc>
          <w:tcPr>
            <w:tcW w:w="1382" w:type="dxa"/>
          </w:tcPr>
          <w:p w:rsidR="008D36F4" w:rsidRPr="00394B75" w:rsidRDefault="008D36F4" w:rsidP="00431E7A">
            <w:pPr>
              <w:pStyle w:val="aa"/>
              <w:rPr>
                <w:bCs/>
                <w:szCs w:val="28"/>
                <w:lang w:val="kk-KZ"/>
              </w:rPr>
            </w:pPr>
            <w:proofErr w:type="spellStart"/>
            <w:r w:rsidRPr="00394B75">
              <w:rPr>
                <w:bCs/>
                <w:szCs w:val="28"/>
              </w:rPr>
              <w:t>Бал</w:t>
            </w:r>
            <w:proofErr w:type="spellEnd"/>
          </w:p>
        </w:tc>
      </w:tr>
      <w:tr w:rsidR="008D36F4" w:rsidRPr="00394B75" w:rsidTr="0079399A">
        <w:trPr>
          <w:jc w:val="center"/>
        </w:trPr>
        <w:tc>
          <w:tcPr>
            <w:tcW w:w="1276" w:type="dxa"/>
            <w:vMerge w:val="restart"/>
          </w:tcPr>
          <w:p w:rsidR="008D36F4" w:rsidRPr="00394B75" w:rsidRDefault="008D36F4" w:rsidP="00431E7A">
            <w:pPr>
              <w:pStyle w:val="aa"/>
              <w:rPr>
                <w:b w:val="0"/>
                <w:bCs/>
                <w:szCs w:val="28"/>
                <w:lang w:val="kk-KZ"/>
              </w:rPr>
            </w:pPr>
          </w:p>
          <w:p w:rsidR="008D36F4" w:rsidRPr="00394B75" w:rsidRDefault="008D36F4" w:rsidP="00431E7A">
            <w:pPr>
              <w:pStyle w:val="aa"/>
              <w:rPr>
                <w:b w:val="0"/>
                <w:bCs/>
                <w:szCs w:val="28"/>
                <w:lang w:val="kk-KZ"/>
              </w:rPr>
            </w:pPr>
          </w:p>
          <w:p w:rsidR="008D36F4" w:rsidRPr="00394B75" w:rsidRDefault="008D36F4" w:rsidP="00431E7A">
            <w:pPr>
              <w:pStyle w:val="aa"/>
              <w:rPr>
                <w:b w:val="0"/>
                <w:bCs/>
                <w:szCs w:val="28"/>
              </w:rPr>
            </w:pPr>
            <w:r w:rsidRPr="00394B75">
              <w:rPr>
                <w:b w:val="0"/>
                <w:bCs/>
                <w:szCs w:val="28"/>
              </w:rPr>
              <w:t>«</w:t>
            </w:r>
            <w:r w:rsidRPr="00394B75">
              <w:rPr>
                <w:b w:val="0"/>
                <w:bCs/>
                <w:szCs w:val="28"/>
                <w:lang w:val="kk-KZ"/>
              </w:rPr>
              <w:t>Өте жақсы</w:t>
            </w:r>
            <w:r w:rsidRPr="00394B75">
              <w:rPr>
                <w:b w:val="0"/>
                <w:bCs/>
                <w:szCs w:val="28"/>
              </w:rPr>
              <w:t>»</w:t>
            </w:r>
          </w:p>
        </w:tc>
        <w:tc>
          <w:tcPr>
            <w:tcW w:w="6627" w:type="dxa"/>
          </w:tcPr>
          <w:p w:rsidR="008D36F4" w:rsidRPr="00394B75" w:rsidRDefault="008D36F4" w:rsidP="00431E7A">
            <w:pPr>
              <w:pStyle w:val="aa"/>
              <w:jc w:val="both"/>
              <w:rPr>
                <w:b w:val="0"/>
                <w:bCs/>
                <w:szCs w:val="28"/>
                <w:lang w:val="kk-KZ"/>
              </w:rPr>
            </w:pPr>
            <w:r w:rsidRPr="00394B75">
              <w:rPr>
                <w:b w:val="0"/>
                <w:szCs w:val="28"/>
                <w:lang w:val="kk-KZ"/>
              </w:rPr>
              <w:t>Қатысу</w:t>
            </w:r>
            <w:r w:rsidRPr="00394B75">
              <w:rPr>
                <w:b w:val="0"/>
                <w:szCs w:val="28"/>
              </w:rPr>
              <w:t xml:space="preserve">, </w:t>
            </w:r>
            <w:r w:rsidRPr="00394B75">
              <w:rPr>
                <w:b w:val="0"/>
                <w:szCs w:val="28"/>
                <w:lang w:val="kk-KZ"/>
              </w:rPr>
              <w:t>ауызша сұрағанда толық жауап</w:t>
            </w:r>
            <w:r w:rsidRPr="00394B75">
              <w:rPr>
                <w:b w:val="0"/>
                <w:szCs w:val="28"/>
              </w:rPr>
              <w:t xml:space="preserve"> «50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«25 </w:t>
            </w:r>
            <w:r w:rsidRPr="00394B75">
              <w:rPr>
                <w:b w:val="0"/>
                <w:szCs w:val="28"/>
                <w:lang w:val="ru-RU"/>
              </w:rPr>
              <w:t>бал</w:t>
            </w:r>
            <w:r w:rsidRPr="00394B75">
              <w:rPr>
                <w:b w:val="0"/>
                <w:szCs w:val="28"/>
              </w:rPr>
              <w:t xml:space="preserve">,  25%»,   </w:t>
            </w:r>
            <w:r w:rsidRPr="00394B75">
              <w:rPr>
                <w:b w:val="0"/>
                <w:szCs w:val="28"/>
                <w:lang w:val="kk-KZ"/>
              </w:rPr>
              <w:t>барлық тапсырмаларды орындау</w:t>
            </w:r>
            <w:r w:rsidRPr="00394B75">
              <w:rPr>
                <w:b w:val="0"/>
                <w:szCs w:val="28"/>
              </w:rPr>
              <w:t xml:space="preserve"> «25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a"/>
              <w:rPr>
                <w:b w:val="0"/>
                <w:bCs/>
                <w:szCs w:val="28"/>
              </w:rPr>
            </w:pPr>
            <w:r w:rsidRPr="00394B75">
              <w:rPr>
                <w:b w:val="0"/>
                <w:szCs w:val="28"/>
                <w:lang w:val="ru-RU"/>
              </w:rPr>
              <w:t>95-</w:t>
            </w:r>
            <w:r w:rsidRPr="00394B75">
              <w:rPr>
                <w:b w:val="0"/>
                <w:szCs w:val="28"/>
              </w:rPr>
              <w:t>100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bCs/>
                <w:szCs w:val="28"/>
              </w:rPr>
            </w:pPr>
            <w:r w:rsidRPr="00394B75">
              <w:rPr>
                <w:b w:val="0"/>
                <w:szCs w:val="28"/>
                <w:lang w:val="kk-KZ"/>
              </w:rPr>
              <w:t>Қатысу</w:t>
            </w:r>
            <w:r w:rsidRPr="00394B75">
              <w:rPr>
                <w:b w:val="0"/>
                <w:szCs w:val="28"/>
              </w:rPr>
              <w:t xml:space="preserve">, </w:t>
            </w:r>
            <w:r w:rsidRPr="00394B75">
              <w:rPr>
                <w:b w:val="0"/>
                <w:szCs w:val="28"/>
                <w:lang w:val="kk-KZ"/>
              </w:rPr>
              <w:t>ауызша сұрағанда толық жауап</w:t>
            </w:r>
            <w:r w:rsidRPr="00394B75">
              <w:rPr>
                <w:b w:val="0"/>
                <w:szCs w:val="28"/>
              </w:rPr>
              <w:t xml:space="preserve"> «45-47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«22,5-23,5 </w:t>
            </w:r>
            <w:r w:rsidRPr="00394B75">
              <w:rPr>
                <w:b w:val="0"/>
                <w:szCs w:val="28"/>
                <w:lang w:val="ru-RU"/>
              </w:rPr>
              <w:t>бал</w:t>
            </w:r>
            <w:r w:rsidRPr="00394B75">
              <w:rPr>
                <w:b w:val="0"/>
                <w:szCs w:val="28"/>
              </w:rPr>
              <w:t xml:space="preserve">,  25%»,   </w:t>
            </w:r>
            <w:r w:rsidRPr="00394B75">
              <w:rPr>
                <w:b w:val="0"/>
                <w:szCs w:val="28"/>
                <w:lang w:val="kk-KZ"/>
              </w:rPr>
              <w:t>барлық тапсырмаларды орындау</w:t>
            </w:r>
            <w:r w:rsidRPr="00394B75">
              <w:rPr>
                <w:b w:val="0"/>
                <w:szCs w:val="28"/>
              </w:rPr>
              <w:t xml:space="preserve"> «22,5-23,5 </w:t>
            </w:r>
            <w:r w:rsidRPr="00394B75">
              <w:rPr>
                <w:b w:val="0"/>
                <w:szCs w:val="28"/>
                <w:lang w:val="ru-RU"/>
              </w:rPr>
              <w:t>баллов</w:t>
            </w:r>
            <w:r w:rsidRPr="00394B75">
              <w:rPr>
                <w:b w:val="0"/>
                <w:szCs w:val="28"/>
              </w:rPr>
              <w:t>, 25%».</w:t>
            </w:r>
          </w:p>
        </w:tc>
        <w:tc>
          <w:tcPr>
            <w:tcW w:w="1382" w:type="dxa"/>
          </w:tcPr>
          <w:p w:rsidR="008D36F4" w:rsidRPr="00394B75" w:rsidRDefault="008D36F4" w:rsidP="00431E7A">
            <w:pPr>
              <w:pStyle w:val="aa"/>
              <w:rPr>
                <w:b w:val="0"/>
                <w:bCs/>
                <w:szCs w:val="28"/>
              </w:rPr>
            </w:pPr>
            <w:r w:rsidRPr="00394B75">
              <w:rPr>
                <w:b w:val="0"/>
                <w:szCs w:val="28"/>
              </w:rPr>
              <w:t>90-94 б.</w:t>
            </w:r>
          </w:p>
        </w:tc>
      </w:tr>
      <w:tr w:rsidR="008D36F4" w:rsidRPr="00394B75" w:rsidTr="0079399A">
        <w:trPr>
          <w:jc w:val="center"/>
        </w:trPr>
        <w:tc>
          <w:tcPr>
            <w:tcW w:w="1276" w:type="dxa"/>
            <w:vMerge w:val="restart"/>
          </w:tcPr>
          <w:p w:rsidR="008D36F4" w:rsidRPr="00394B75" w:rsidRDefault="008D36F4" w:rsidP="00431E7A">
            <w:pPr>
              <w:pStyle w:val="aa"/>
              <w:rPr>
                <w:b w:val="0"/>
                <w:bCs/>
                <w:szCs w:val="28"/>
                <w:lang w:val="kk-KZ"/>
              </w:rPr>
            </w:pPr>
          </w:p>
          <w:p w:rsidR="008D36F4" w:rsidRPr="00394B75" w:rsidRDefault="008D36F4" w:rsidP="00431E7A">
            <w:pPr>
              <w:pStyle w:val="aa"/>
              <w:rPr>
                <w:b w:val="0"/>
                <w:bCs/>
                <w:szCs w:val="28"/>
                <w:lang w:val="kk-KZ"/>
              </w:rPr>
            </w:pPr>
          </w:p>
          <w:p w:rsidR="008D36F4" w:rsidRPr="00394B75" w:rsidRDefault="008D36F4" w:rsidP="00431E7A">
            <w:pPr>
              <w:pStyle w:val="aa"/>
              <w:rPr>
                <w:b w:val="0"/>
                <w:bCs/>
                <w:szCs w:val="28"/>
              </w:rPr>
            </w:pPr>
            <w:r w:rsidRPr="00394B75">
              <w:rPr>
                <w:b w:val="0"/>
                <w:bCs/>
                <w:szCs w:val="28"/>
              </w:rPr>
              <w:t>«</w:t>
            </w:r>
            <w:r w:rsidRPr="00394B75">
              <w:rPr>
                <w:b w:val="0"/>
                <w:bCs/>
                <w:szCs w:val="28"/>
                <w:lang w:val="kk-KZ"/>
              </w:rPr>
              <w:t>Жақсы</w:t>
            </w:r>
            <w:r w:rsidRPr="00394B75">
              <w:rPr>
                <w:b w:val="0"/>
                <w:bCs/>
                <w:szCs w:val="28"/>
              </w:rPr>
              <w:t>»</w:t>
            </w:r>
          </w:p>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маңызсыз қателіктер</w:t>
            </w:r>
            <w:r w:rsidRPr="00394B75">
              <w:rPr>
                <w:b w:val="0"/>
                <w:szCs w:val="28"/>
              </w:rPr>
              <w:t xml:space="preserve"> «42,5-44,5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«21,25-22,5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«21,25-22,25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lang w:val="en-US"/>
              </w:rPr>
              <w:t>8</w:t>
            </w:r>
            <w:r w:rsidRPr="00394B75">
              <w:rPr>
                <w:sz w:val="28"/>
                <w:szCs w:val="28"/>
              </w:rPr>
              <w:t>5-8</w:t>
            </w:r>
            <w:r w:rsidRPr="00394B75">
              <w:rPr>
                <w:sz w:val="28"/>
                <w:szCs w:val="28"/>
                <w:lang w:val="en-US"/>
              </w:rPr>
              <w:t>9</w:t>
            </w:r>
            <w:r w:rsidRPr="00394B75">
              <w:rPr>
                <w:sz w:val="28"/>
                <w:szCs w:val="28"/>
              </w:rPr>
              <w:t xml:space="preserve">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маңызсыз қателіктер</w:t>
            </w:r>
            <w:r w:rsidRPr="00394B75">
              <w:rPr>
                <w:b w:val="0"/>
                <w:szCs w:val="28"/>
              </w:rPr>
              <w:t xml:space="preserve"> «40-42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«20-21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«20-21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lang w:val="en-US"/>
              </w:rPr>
              <w:t>80</w:t>
            </w:r>
            <w:r w:rsidRPr="00394B75">
              <w:rPr>
                <w:sz w:val="28"/>
                <w:szCs w:val="28"/>
              </w:rPr>
              <w:t>-8</w:t>
            </w:r>
            <w:r w:rsidRPr="00394B75">
              <w:rPr>
                <w:sz w:val="28"/>
                <w:szCs w:val="28"/>
                <w:lang w:val="en-US"/>
              </w:rPr>
              <w:t>4</w:t>
            </w:r>
            <w:r w:rsidRPr="00394B75">
              <w:rPr>
                <w:sz w:val="28"/>
                <w:szCs w:val="28"/>
              </w:rPr>
              <w:t xml:space="preserve">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маңызсыз қателіктер</w:t>
            </w:r>
            <w:r w:rsidRPr="00394B75">
              <w:rPr>
                <w:b w:val="0"/>
                <w:szCs w:val="28"/>
              </w:rPr>
              <w:t xml:space="preserve"> «37,5-39,5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«18,75-19,75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«18,75-19,75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rPr>
              <w:t>75-</w:t>
            </w:r>
            <w:r w:rsidRPr="00394B75">
              <w:rPr>
                <w:sz w:val="28"/>
                <w:szCs w:val="28"/>
                <w:lang w:val="en-US"/>
              </w:rPr>
              <w:t>79</w:t>
            </w:r>
            <w:r w:rsidRPr="00394B75">
              <w:rPr>
                <w:sz w:val="28"/>
                <w:szCs w:val="28"/>
              </w:rPr>
              <w:t xml:space="preserve"> б.</w:t>
            </w:r>
          </w:p>
        </w:tc>
      </w:tr>
      <w:tr w:rsidR="008D36F4" w:rsidRPr="00394B75" w:rsidTr="0079399A">
        <w:trPr>
          <w:jc w:val="center"/>
        </w:trPr>
        <w:tc>
          <w:tcPr>
            <w:tcW w:w="1276" w:type="dxa"/>
            <w:vMerge w:val="restart"/>
          </w:tcPr>
          <w:p w:rsidR="008D36F4" w:rsidRPr="00394B75" w:rsidRDefault="008D36F4" w:rsidP="00431E7A">
            <w:pPr>
              <w:pStyle w:val="aa"/>
              <w:rPr>
                <w:b w:val="0"/>
                <w:bCs/>
                <w:color w:val="000000"/>
                <w:szCs w:val="28"/>
                <w:lang w:val="kk-KZ"/>
              </w:rPr>
            </w:pPr>
          </w:p>
          <w:p w:rsidR="008D36F4" w:rsidRPr="00394B75" w:rsidRDefault="008D36F4" w:rsidP="00431E7A">
            <w:pPr>
              <w:pStyle w:val="aa"/>
              <w:rPr>
                <w:b w:val="0"/>
                <w:bCs/>
                <w:color w:val="000000"/>
                <w:szCs w:val="28"/>
                <w:lang w:val="kk-KZ"/>
              </w:rPr>
            </w:pPr>
            <w:r w:rsidRPr="00394B75">
              <w:rPr>
                <w:b w:val="0"/>
                <w:bCs/>
                <w:color w:val="000000"/>
                <w:szCs w:val="28"/>
                <w:lang w:val="kk-KZ"/>
              </w:rPr>
              <w:t>«Қана</w:t>
            </w:r>
          </w:p>
          <w:p w:rsidR="008D36F4" w:rsidRPr="00394B75" w:rsidRDefault="008D36F4" w:rsidP="00431E7A">
            <w:pPr>
              <w:pStyle w:val="aa"/>
              <w:rPr>
                <w:b w:val="0"/>
                <w:bCs/>
                <w:color w:val="000000"/>
                <w:szCs w:val="28"/>
                <w:lang w:val="kk-KZ"/>
              </w:rPr>
            </w:pPr>
            <w:r w:rsidRPr="00394B75">
              <w:rPr>
                <w:b w:val="0"/>
                <w:bCs/>
                <w:color w:val="000000"/>
                <w:szCs w:val="28"/>
                <w:lang w:val="kk-KZ"/>
              </w:rPr>
              <w:t>ғаттанар</w:t>
            </w:r>
          </w:p>
          <w:p w:rsidR="008D36F4" w:rsidRPr="00394B75" w:rsidRDefault="008D36F4" w:rsidP="00431E7A">
            <w:pPr>
              <w:pStyle w:val="aa"/>
              <w:rPr>
                <w:b w:val="0"/>
                <w:bCs/>
                <w:szCs w:val="28"/>
              </w:rPr>
            </w:pPr>
            <w:r w:rsidRPr="00394B75">
              <w:rPr>
                <w:b w:val="0"/>
                <w:bCs/>
                <w:color w:val="000000"/>
                <w:szCs w:val="28"/>
                <w:lang w:val="kk-KZ"/>
              </w:rPr>
              <w:t>лық»</w:t>
            </w: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қателіктер көп</w:t>
            </w:r>
            <w:r w:rsidRPr="00394B75">
              <w:rPr>
                <w:b w:val="0"/>
                <w:szCs w:val="28"/>
              </w:rPr>
              <w:t xml:space="preserve"> «35-37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«17,5-18,5 </w:t>
            </w:r>
            <w:r w:rsidRPr="00394B75">
              <w:rPr>
                <w:b w:val="0"/>
                <w:szCs w:val="28"/>
                <w:lang w:val="ru-RU"/>
              </w:rPr>
              <w:t>баллов</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«17,5-18,5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lang w:val="en-US"/>
              </w:rPr>
              <w:t>7</w:t>
            </w:r>
            <w:r w:rsidRPr="00394B75">
              <w:rPr>
                <w:sz w:val="28"/>
                <w:szCs w:val="28"/>
              </w:rPr>
              <w:t>0-74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қателіктер көп</w:t>
            </w:r>
            <w:r w:rsidRPr="00394B75">
              <w:rPr>
                <w:b w:val="0"/>
                <w:szCs w:val="28"/>
              </w:rPr>
              <w:t xml:space="preserve"> «32,5-34,5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«16,25-17,25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«16,25-17,25 </w:t>
            </w:r>
            <w:r w:rsidRPr="00394B75">
              <w:rPr>
                <w:b w:val="0"/>
                <w:szCs w:val="28"/>
                <w:lang w:val="ru-RU"/>
              </w:rPr>
              <w:t>баллов</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rPr>
              <w:t>65-69 б.</w:t>
            </w:r>
          </w:p>
        </w:tc>
      </w:tr>
      <w:tr w:rsidR="008D36F4" w:rsidRPr="00394B75" w:rsidTr="0079399A">
        <w:trPr>
          <w:jc w:val="center"/>
        </w:trPr>
        <w:tc>
          <w:tcPr>
            <w:tcW w:w="1276" w:type="dxa"/>
            <w:vMerge w:val="restart"/>
          </w:tcPr>
          <w:p w:rsidR="008D36F4" w:rsidRPr="00394B75" w:rsidRDefault="008D36F4" w:rsidP="00431E7A">
            <w:pPr>
              <w:pStyle w:val="aa"/>
              <w:rPr>
                <w:b w:val="0"/>
                <w:bCs/>
                <w:szCs w:val="28"/>
                <w:lang w:val="kk-KZ"/>
              </w:rPr>
            </w:pPr>
          </w:p>
          <w:p w:rsidR="008D36F4" w:rsidRPr="00394B75" w:rsidRDefault="008D36F4" w:rsidP="00431E7A">
            <w:pPr>
              <w:pStyle w:val="aa"/>
              <w:rPr>
                <w:b w:val="0"/>
                <w:bCs/>
                <w:szCs w:val="28"/>
                <w:lang w:val="kk-KZ"/>
              </w:rPr>
            </w:pPr>
          </w:p>
          <w:p w:rsidR="008D36F4" w:rsidRPr="00394B75" w:rsidRDefault="008D36F4" w:rsidP="00431E7A">
            <w:pPr>
              <w:pStyle w:val="aa"/>
              <w:rPr>
                <w:b w:val="0"/>
                <w:bCs/>
                <w:szCs w:val="28"/>
                <w:lang w:val="kk-KZ"/>
              </w:rPr>
            </w:pPr>
          </w:p>
          <w:p w:rsidR="008D36F4" w:rsidRPr="00394B75" w:rsidRDefault="008D36F4" w:rsidP="00431E7A">
            <w:pPr>
              <w:pStyle w:val="aa"/>
              <w:rPr>
                <w:b w:val="0"/>
                <w:bCs/>
                <w:szCs w:val="28"/>
              </w:rPr>
            </w:pPr>
            <w:r w:rsidRPr="00394B75">
              <w:rPr>
                <w:b w:val="0"/>
                <w:bCs/>
                <w:szCs w:val="28"/>
              </w:rPr>
              <w:t>«</w:t>
            </w:r>
            <w:r w:rsidRPr="00394B75">
              <w:rPr>
                <w:b w:val="0"/>
                <w:bCs/>
                <w:szCs w:val="28"/>
                <w:lang w:val="kk-KZ"/>
              </w:rPr>
              <w:t>Шекті</w:t>
            </w:r>
            <w:r w:rsidRPr="00394B75">
              <w:rPr>
                <w:b w:val="0"/>
                <w:bCs/>
                <w:szCs w:val="28"/>
              </w:rPr>
              <w:t>»</w:t>
            </w: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қателіктер көп</w:t>
            </w:r>
            <w:r w:rsidRPr="00394B75">
              <w:rPr>
                <w:b w:val="0"/>
                <w:szCs w:val="28"/>
              </w:rPr>
              <w:t xml:space="preserve"> «30-32 </w:t>
            </w:r>
            <w:r w:rsidRPr="00394B75">
              <w:rPr>
                <w:b w:val="0"/>
                <w:szCs w:val="28"/>
                <w:lang w:val="ru-RU"/>
              </w:rPr>
              <w:t>бал</w:t>
            </w:r>
            <w:r w:rsidRPr="00394B75">
              <w:rPr>
                <w:b w:val="0"/>
                <w:szCs w:val="28"/>
              </w:rPr>
              <w:t xml:space="preserve">, 50%», </w:t>
            </w:r>
            <w:r w:rsidRPr="00394B75">
              <w:rPr>
                <w:b w:val="0"/>
                <w:szCs w:val="28"/>
                <w:lang w:val="kk-KZ"/>
              </w:rPr>
              <w:t>тестілеу</w:t>
            </w:r>
            <w:r w:rsidRPr="00394B75">
              <w:rPr>
                <w:b w:val="0"/>
                <w:szCs w:val="28"/>
              </w:rPr>
              <w:t xml:space="preserve"> «15-16 </w:t>
            </w:r>
            <w:r w:rsidRPr="00394B75">
              <w:rPr>
                <w:b w:val="0"/>
                <w:szCs w:val="28"/>
                <w:lang w:val="ru-RU"/>
              </w:rPr>
              <w:t>баллов</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«15-16 </w:t>
            </w:r>
            <w:r w:rsidRPr="00394B75">
              <w:rPr>
                <w:b w:val="0"/>
                <w:szCs w:val="28"/>
                <w:lang w:val="ru-RU"/>
              </w:rPr>
              <w:t>баллов</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rPr>
              <w:t>60-64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қателіктер көп</w:t>
            </w:r>
            <w:r w:rsidRPr="00394B75">
              <w:rPr>
                <w:b w:val="0"/>
                <w:szCs w:val="28"/>
              </w:rPr>
              <w:t xml:space="preserve"> «27,5-29,5 </w:t>
            </w:r>
            <w:r w:rsidRPr="00394B75">
              <w:rPr>
                <w:b w:val="0"/>
                <w:szCs w:val="28"/>
                <w:lang w:val="ru-RU"/>
              </w:rPr>
              <w:t>баллов</w:t>
            </w:r>
            <w:r w:rsidRPr="00394B75">
              <w:rPr>
                <w:b w:val="0"/>
                <w:szCs w:val="28"/>
              </w:rPr>
              <w:t xml:space="preserve">, 50%», </w:t>
            </w:r>
            <w:r w:rsidRPr="00394B75">
              <w:rPr>
                <w:b w:val="0"/>
                <w:szCs w:val="28"/>
                <w:lang w:val="kk-KZ"/>
              </w:rPr>
              <w:t>тестілеу</w:t>
            </w:r>
            <w:r w:rsidRPr="00394B75">
              <w:rPr>
                <w:b w:val="0"/>
                <w:szCs w:val="28"/>
              </w:rPr>
              <w:t xml:space="preserve"> «13,75-14,75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«13,75-14,75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rPr>
              <w:t>55-59 б.</w:t>
            </w:r>
          </w:p>
        </w:tc>
      </w:tr>
      <w:tr w:rsidR="008D36F4" w:rsidRPr="00394B75" w:rsidTr="0079399A">
        <w:trPr>
          <w:jc w:val="center"/>
        </w:trPr>
        <w:tc>
          <w:tcPr>
            <w:tcW w:w="1276" w:type="dxa"/>
            <w:vMerge/>
          </w:tcPr>
          <w:p w:rsidR="008D36F4" w:rsidRPr="00394B75" w:rsidRDefault="008D36F4" w:rsidP="00431E7A">
            <w:pPr>
              <w:pStyle w:val="aa"/>
              <w:rPr>
                <w:b w:val="0"/>
                <w:bCs/>
                <w:szCs w:val="28"/>
              </w:rPr>
            </w:pPr>
          </w:p>
        </w:tc>
        <w:tc>
          <w:tcPr>
            <w:tcW w:w="6627" w:type="dxa"/>
          </w:tcPr>
          <w:p w:rsidR="008D36F4" w:rsidRPr="00394B75" w:rsidRDefault="008D36F4" w:rsidP="00431E7A">
            <w:pPr>
              <w:pStyle w:val="aa"/>
              <w:jc w:val="both"/>
              <w:rPr>
                <w:b w:val="0"/>
                <w:szCs w:val="28"/>
              </w:rPr>
            </w:pPr>
            <w:r w:rsidRPr="00394B75">
              <w:rPr>
                <w:b w:val="0"/>
                <w:szCs w:val="28"/>
                <w:lang w:val="kk-KZ"/>
              </w:rPr>
              <w:t>Қатысу, ауызша сұрағанда қателіктер көп</w:t>
            </w:r>
            <w:r w:rsidRPr="00394B75">
              <w:rPr>
                <w:b w:val="0"/>
                <w:szCs w:val="28"/>
              </w:rPr>
              <w:t xml:space="preserve"> «25-27 </w:t>
            </w:r>
            <w:r w:rsidRPr="00394B75">
              <w:rPr>
                <w:b w:val="0"/>
                <w:szCs w:val="28"/>
                <w:lang w:val="ru-RU"/>
              </w:rPr>
              <w:t>баллов</w:t>
            </w:r>
            <w:r w:rsidRPr="00394B75">
              <w:rPr>
                <w:b w:val="0"/>
                <w:szCs w:val="28"/>
              </w:rPr>
              <w:t xml:space="preserve">, 50%», </w:t>
            </w:r>
            <w:r w:rsidRPr="00394B75">
              <w:rPr>
                <w:b w:val="0"/>
                <w:szCs w:val="28"/>
                <w:lang w:val="kk-KZ"/>
              </w:rPr>
              <w:t>тестілеу</w:t>
            </w:r>
            <w:r w:rsidRPr="00394B75">
              <w:rPr>
                <w:b w:val="0"/>
                <w:szCs w:val="28"/>
              </w:rPr>
              <w:t xml:space="preserve"> «12,5-13,5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«12,5-13,5 </w:t>
            </w:r>
            <w:r w:rsidRPr="00394B75">
              <w:rPr>
                <w:b w:val="0"/>
                <w:szCs w:val="28"/>
                <w:lang w:val="ru-RU"/>
              </w:rPr>
              <w:t>бал</w:t>
            </w:r>
            <w:r w:rsidRPr="00394B75">
              <w:rPr>
                <w:b w:val="0"/>
                <w:szCs w:val="28"/>
              </w:rPr>
              <w:t>,  25%».</w:t>
            </w:r>
          </w:p>
        </w:tc>
        <w:tc>
          <w:tcPr>
            <w:tcW w:w="1382" w:type="dxa"/>
          </w:tcPr>
          <w:p w:rsidR="008D36F4" w:rsidRPr="00394B75" w:rsidRDefault="008D36F4" w:rsidP="00431E7A">
            <w:pPr>
              <w:pStyle w:val="a8"/>
              <w:jc w:val="center"/>
              <w:rPr>
                <w:sz w:val="28"/>
                <w:szCs w:val="28"/>
              </w:rPr>
            </w:pPr>
            <w:r w:rsidRPr="00394B75">
              <w:rPr>
                <w:sz w:val="28"/>
                <w:szCs w:val="28"/>
              </w:rPr>
              <w:t>50-54 б.</w:t>
            </w:r>
          </w:p>
        </w:tc>
      </w:tr>
      <w:tr w:rsidR="008D36F4" w:rsidRPr="00394B75" w:rsidTr="0079399A">
        <w:trPr>
          <w:jc w:val="center"/>
        </w:trPr>
        <w:tc>
          <w:tcPr>
            <w:tcW w:w="1276" w:type="dxa"/>
          </w:tcPr>
          <w:p w:rsidR="008D36F4" w:rsidRPr="00394B75" w:rsidRDefault="008D36F4" w:rsidP="00431E7A">
            <w:pPr>
              <w:pStyle w:val="aa"/>
              <w:rPr>
                <w:b w:val="0"/>
                <w:bCs/>
                <w:szCs w:val="28"/>
                <w:lang w:val="kk-KZ"/>
              </w:rPr>
            </w:pPr>
            <w:r w:rsidRPr="00394B75">
              <w:rPr>
                <w:b w:val="0"/>
                <w:bCs/>
                <w:szCs w:val="28"/>
              </w:rPr>
              <w:t>«</w:t>
            </w:r>
            <w:r w:rsidRPr="00394B75">
              <w:rPr>
                <w:b w:val="0"/>
                <w:bCs/>
                <w:szCs w:val="28"/>
                <w:lang w:val="kk-KZ"/>
              </w:rPr>
              <w:t>Қанағат</w:t>
            </w:r>
          </w:p>
          <w:p w:rsidR="008D36F4" w:rsidRPr="00394B75" w:rsidRDefault="008D36F4" w:rsidP="00431E7A">
            <w:pPr>
              <w:pStyle w:val="aa"/>
              <w:rPr>
                <w:b w:val="0"/>
                <w:bCs/>
                <w:szCs w:val="28"/>
                <w:lang w:val="kk-KZ"/>
              </w:rPr>
            </w:pPr>
            <w:r w:rsidRPr="00394B75">
              <w:rPr>
                <w:b w:val="0"/>
                <w:bCs/>
                <w:szCs w:val="28"/>
                <w:lang w:val="kk-KZ"/>
              </w:rPr>
              <w:t>Танар</w:t>
            </w:r>
          </w:p>
          <w:p w:rsidR="008D36F4" w:rsidRPr="00394B75" w:rsidRDefault="008D36F4" w:rsidP="00431E7A">
            <w:pPr>
              <w:pStyle w:val="aa"/>
              <w:rPr>
                <w:b w:val="0"/>
                <w:bCs/>
                <w:szCs w:val="28"/>
              </w:rPr>
            </w:pPr>
            <w:r w:rsidRPr="00394B75">
              <w:rPr>
                <w:b w:val="0"/>
                <w:bCs/>
                <w:szCs w:val="28"/>
                <w:lang w:val="kk-KZ"/>
              </w:rPr>
              <w:t>лықсыз</w:t>
            </w:r>
            <w:r w:rsidRPr="00394B75">
              <w:rPr>
                <w:b w:val="0"/>
                <w:bCs/>
                <w:szCs w:val="28"/>
              </w:rPr>
              <w:t>»</w:t>
            </w:r>
          </w:p>
        </w:tc>
        <w:tc>
          <w:tcPr>
            <w:tcW w:w="6627" w:type="dxa"/>
          </w:tcPr>
          <w:p w:rsidR="008D36F4" w:rsidRPr="00394B75" w:rsidRDefault="008D36F4" w:rsidP="00431E7A">
            <w:pPr>
              <w:pStyle w:val="aa"/>
              <w:jc w:val="both"/>
              <w:rPr>
                <w:b w:val="0"/>
                <w:szCs w:val="28"/>
              </w:rPr>
            </w:pPr>
            <w:r w:rsidRPr="00394B75">
              <w:rPr>
                <w:b w:val="0"/>
                <w:szCs w:val="28"/>
                <w:lang w:val="kk-KZ"/>
              </w:rPr>
              <w:t>Қатысу, материалды білмеу</w:t>
            </w:r>
            <w:r w:rsidRPr="00394B75">
              <w:rPr>
                <w:b w:val="0"/>
                <w:szCs w:val="28"/>
              </w:rPr>
              <w:t xml:space="preserve"> «24,5 </w:t>
            </w:r>
            <w:r w:rsidRPr="00394B75">
              <w:rPr>
                <w:b w:val="0"/>
                <w:szCs w:val="28"/>
                <w:lang w:val="ru-RU"/>
              </w:rPr>
              <w:t>бал</w:t>
            </w:r>
            <w:r w:rsidRPr="00394B75">
              <w:rPr>
                <w:b w:val="0"/>
                <w:szCs w:val="28"/>
              </w:rPr>
              <w:t xml:space="preserve">,  49%», </w:t>
            </w:r>
            <w:r w:rsidRPr="00394B75">
              <w:rPr>
                <w:b w:val="0"/>
                <w:szCs w:val="28"/>
                <w:lang w:val="kk-KZ"/>
              </w:rPr>
              <w:t>тестілеу</w:t>
            </w:r>
            <w:r w:rsidRPr="00394B75">
              <w:rPr>
                <w:b w:val="0"/>
                <w:szCs w:val="28"/>
              </w:rPr>
              <w:t xml:space="preserve"> (12,25 </w:t>
            </w:r>
            <w:r w:rsidRPr="00394B75">
              <w:rPr>
                <w:b w:val="0"/>
                <w:szCs w:val="28"/>
                <w:lang w:val="ru-RU"/>
              </w:rPr>
              <w:t>бал</w:t>
            </w:r>
            <w:r w:rsidRPr="00394B75">
              <w:rPr>
                <w:b w:val="0"/>
                <w:szCs w:val="28"/>
              </w:rPr>
              <w:t xml:space="preserve">, 25%), </w:t>
            </w:r>
            <w:r w:rsidRPr="00394B75">
              <w:rPr>
                <w:b w:val="0"/>
                <w:szCs w:val="28"/>
                <w:lang w:val="kk-KZ"/>
              </w:rPr>
              <w:t>тапсырмаларды толық орындамау</w:t>
            </w:r>
            <w:r w:rsidRPr="00394B75">
              <w:rPr>
                <w:b w:val="0"/>
                <w:szCs w:val="28"/>
              </w:rPr>
              <w:t xml:space="preserve">, «12,25 </w:t>
            </w:r>
            <w:r w:rsidRPr="00394B75">
              <w:rPr>
                <w:b w:val="0"/>
                <w:szCs w:val="28"/>
                <w:lang w:val="ru-RU"/>
              </w:rPr>
              <w:t>бал</w:t>
            </w:r>
            <w:r w:rsidRPr="00394B75">
              <w:rPr>
                <w:b w:val="0"/>
                <w:szCs w:val="28"/>
              </w:rPr>
              <w:t>,  25 %».</w:t>
            </w:r>
          </w:p>
        </w:tc>
        <w:tc>
          <w:tcPr>
            <w:tcW w:w="1382" w:type="dxa"/>
          </w:tcPr>
          <w:p w:rsidR="008D36F4" w:rsidRPr="00394B75" w:rsidRDefault="008D36F4" w:rsidP="00431E7A">
            <w:pPr>
              <w:pStyle w:val="a8"/>
              <w:numPr>
                <w:ilvl w:val="1"/>
                <w:numId w:val="10"/>
              </w:numPr>
              <w:ind w:left="0"/>
              <w:jc w:val="center"/>
              <w:rPr>
                <w:sz w:val="28"/>
                <w:szCs w:val="28"/>
              </w:rPr>
            </w:pPr>
            <w:r w:rsidRPr="00394B75">
              <w:rPr>
                <w:sz w:val="28"/>
                <w:szCs w:val="28"/>
              </w:rPr>
              <w:t>.</w:t>
            </w:r>
          </w:p>
        </w:tc>
      </w:tr>
    </w:tbl>
    <w:p w:rsidR="008D36F4" w:rsidRPr="00394B75" w:rsidRDefault="008D36F4" w:rsidP="008D36F4">
      <w:pPr>
        <w:jc w:val="center"/>
        <w:rPr>
          <w:rFonts w:ascii="Times New Roman" w:hAnsi="Times New Roman" w:cs="Times New Roman"/>
          <w:b/>
          <w:sz w:val="28"/>
          <w:szCs w:val="28"/>
          <w:lang w:val="kk-KZ"/>
        </w:rPr>
      </w:pPr>
      <w:r w:rsidRPr="00394B75">
        <w:rPr>
          <w:rFonts w:ascii="Times New Roman" w:hAnsi="Times New Roman" w:cs="Times New Roman"/>
          <w:b/>
          <w:sz w:val="28"/>
          <w:szCs w:val="28"/>
          <w:lang w:val="kk-KZ"/>
        </w:rPr>
        <w:lastRenderedPageBreak/>
        <w:t>ӘДЕБИЕТТЕР</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  </w:t>
      </w:r>
      <w:r w:rsidR="008D36F4" w:rsidRPr="00394B75">
        <w:rPr>
          <w:rFonts w:ascii="Times New Roman" w:hAnsi="Times New Roman" w:cs="Times New Roman"/>
          <w:iCs/>
          <w:sz w:val="28"/>
          <w:szCs w:val="28"/>
          <w:lang w:val="kk-KZ"/>
        </w:rPr>
        <w:t>Э.Ж.Тлеуов. Дене тәрбиесінің ілімі мен әдістемесі.</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2. </w:t>
      </w:r>
      <w:r w:rsidR="008D36F4" w:rsidRPr="00394B75">
        <w:rPr>
          <w:rFonts w:ascii="Times New Roman" w:hAnsi="Times New Roman" w:cs="Times New Roman"/>
          <w:iCs/>
          <w:sz w:val="28"/>
          <w:szCs w:val="28"/>
          <w:lang w:val="kk-KZ"/>
        </w:rPr>
        <w:t>А.Есмағанбетов. Дене тәрбиесінің теориясы мен әдістемесі.</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3. </w:t>
      </w:r>
      <w:r w:rsidR="008D36F4" w:rsidRPr="00394B75">
        <w:rPr>
          <w:rFonts w:ascii="Times New Roman" w:hAnsi="Times New Roman" w:cs="Times New Roman"/>
          <w:iCs/>
          <w:sz w:val="28"/>
          <w:szCs w:val="28"/>
          <w:lang w:val="kk-KZ"/>
        </w:rPr>
        <w:t>Теория и методика физического воспитания (под общей редакцией</w:t>
      </w:r>
    </w:p>
    <w:p w:rsidR="00011173" w:rsidRDefault="00011173" w:rsidP="002A1416">
      <w:pPr>
        <w:spacing w:after="0" w:line="240" w:lineRule="auto"/>
        <w:outlineLvl w:val="7"/>
        <w:rPr>
          <w:rFonts w:ascii="Times New Roman" w:hAnsi="Times New Roman" w:cs="Times New Roman"/>
          <w:iCs/>
          <w:sz w:val="28"/>
          <w:szCs w:val="28"/>
          <w:lang w:val="kk-KZ"/>
        </w:rPr>
      </w:pPr>
      <w:r>
        <w:rPr>
          <w:rFonts w:ascii="Times New Roman" w:hAnsi="Times New Roman" w:cs="Times New Roman"/>
          <w:iCs/>
          <w:sz w:val="28"/>
          <w:szCs w:val="28"/>
        </w:rPr>
        <w:t xml:space="preserve"> </w:t>
      </w:r>
      <w:r w:rsidR="002A1416" w:rsidRPr="00394B75">
        <w:rPr>
          <w:rFonts w:ascii="Times New Roman" w:hAnsi="Times New Roman" w:cs="Times New Roman"/>
          <w:iCs/>
          <w:sz w:val="28"/>
          <w:szCs w:val="28"/>
          <w:lang w:val="kk-KZ"/>
        </w:rPr>
        <w:t xml:space="preserve">4. </w:t>
      </w:r>
      <w:r w:rsidR="002A1416" w:rsidRPr="00394B75">
        <w:rPr>
          <w:rFonts w:ascii="Times New Roman" w:hAnsi="Times New Roman" w:cs="Times New Roman"/>
          <w:iCs/>
          <w:sz w:val="28"/>
          <w:szCs w:val="28"/>
        </w:rPr>
        <w:t xml:space="preserve"> </w:t>
      </w:r>
      <w:r w:rsidR="008D36F4" w:rsidRPr="00394B75">
        <w:rPr>
          <w:rFonts w:ascii="Times New Roman" w:hAnsi="Times New Roman" w:cs="Times New Roman"/>
          <w:iCs/>
          <w:sz w:val="28"/>
          <w:szCs w:val="28"/>
          <w:lang w:val="kk-KZ"/>
        </w:rPr>
        <w:t>Л.П.Матвеева и  А.Д.Новикова. –М: ФиС, 1976ж гл. І-ІІ).</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5. </w:t>
      </w:r>
      <w:r w:rsidRPr="00394B75">
        <w:rPr>
          <w:rFonts w:ascii="Times New Roman" w:hAnsi="Times New Roman" w:cs="Times New Roman"/>
          <w:iCs/>
          <w:sz w:val="28"/>
          <w:szCs w:val="28"/>
        </w:rPr>
        <w:t xml:space="preserve"> </w:t>
      </w:r>
      <w:r w:rsidR="008D36F4" w:rsidRPr="00394B75">
        <w:rPr>
          <w:rFonts w:ascii="Times New Roman" w:hAnsi="Times New Roman" w:cs="Times New Roman"/>
          <w:iCs/>
          <w:sz w:val="28"/>
          <w:szCs w:val="28"/>
          <w:lang w:val="kk-KZ"/>
        </w:rPr>
        <w:t>Матвеев Л.П. Теория физической культуры. –М:ФиС, 1991г.</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6. </w:t>
      </w:r>
      <w:r w:rsidR="008D36F4" w:rsidRPr="00394B75">
        <w:rPr>
          <w:rFonts w:ascii="Times New Roman" w:hAnsi="Times New Roman" w:cs="Times New Roman"/>
          <w:iCs/>
          <w:sz w:val="28"/>
          <w:szCs w:val="28"/>
          <w:lang w:val="kk-KZ"/>
        </w:rPr>
        <w:t>Теория спорта (Под редакцией В.Н.Платонова. –К: 1987ж).</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7. </w:t>
      </w:r>
      <w:r w:rsidR="008D36F4" w:rsidRPr="00394B75">
        <w:rPr>
          <w:rFonts w:ascii="Times New Roman" w:hAnsi="Times New Roman" w:cs="Times New Roman"/>
          <w:iCs/>
          <w:sz w:val="28"/>
          <w:szCs w:val="28"/>
          <w:lang w:val="kk-KZ"/>
        </w:rPr>
        <w:t>Дене мәдениетінің ілімі мен әдістемесі. Ж.Оңалбек. Түркістан, 2004</w:t>
      </w:r>
    </w:p>
    <w:p w:rsidR="00011173"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8. </w:t>
      </w:r>
      <w:r w:rsidR="008D36F4" w:rsidRPr="00394B75">
        <w:rPr>
          <w:rFonts w:ascii="Times New Roman" w:hAnsi="Times New Roman" w:cs="Times New Roman"/>
          <w:iCs/>
          <w:sz w:val="28"/>
          <w:szCs w:val="28"/>
          <w:lang w:val="kk-KZ"/>
        </w:rPr>
        <w:t>Президентские тесты Республики Казахстан. –Алматы, 1997г.</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9. </w:t>
      </w:r>
      <w:r w:rsidR="008D36F4" w:rsidRPr="00394B75">
        <w:rPr>
          <w:rFonts w:ascii="Times New Roman" w:hAnsi="Times New Roman" w:cs="Times New Roman"/>
          <w:iCs/>
          <w:sz w:val="28"/>
          <w:szCs w:val="28"/>
          <w:lang w:val="kk-KZ"/>
        </w:rPr>
        <w:t xml:space="preserve">Дене тәрбиелеу мәдениеті және спорт ілімі мен методикасының </w:t>
      </w:r>
      <w:r w:rsidR="00011173">
        <w:rPr>
          <w:rFonts w:ascii="Times New Roman" w:hAnsi="Times New Roman" w:cs="Times New Roman"/>
          <w:iCs/>
          <w:sz w:val="28"/>
          <w:szCs w:val="28"/>
          <w:lang w:val="kk-KZ"/>
        </w:rPr>
        <w:t xml:space="preserve"> </w:t>
      </w:r>
      <w:r w:rsidR="008D36F4" w:rsidRPr="00394B75">
        <w:rPr>
          <w:rFonts w:ascii="Times New Roman" w:hAnsi="Times New Roman" w:cs="Times New Roman"/>
          <w:iCs/>
          <w:sz w:val="28"/>
          <w:szCs w:val="28"/>
          <w:lang w:val="kk-KZ"/>
        </w:rPr>
        <w:t>түсініктері.</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10.</w:t>
      </w:r>
      <w:r w:rsidR="008D36F4" w:rsidRPr="00394B75">
        <w:rPr>
          <w:rFonts w:ascii="Times New Roman" w:hAnsi="Times New Roman" w:cs="Times New Roman"/>
          <w:iCs/>
          <w:sz w:val="28"/>
          <w:szCs w:val="28"/>
          <w:lang w:val="kk-KZ"/>
        </w:rPr>
        <w:t>Р.Р.Аманбаев, Б.К.Қаражанов, М.К.Қалдыбаев. –Алматы, 1992ж.</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11. </w:t>
      </w:r>
      <w:r w:rsidR="008D36F4" w:rsidRPr="00394B75">
        <w:rPr>
          <w:rFonts w:ascii="Times New Roman" w:hAnsi="Times New Roman" w:cs="Times New Roman"/>
          <w:iCs/>
          <w:sz w:val="28"/>
          <w:szCs w:val="28"/>
          <w:lang w:val="kk-KZ"/>
        </w:rPr>
        <w:t>Дене тәрбиелеу мәдениеті ілімін оқып үйрену жөніндегі әдістік нұсқаулар.</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12.</w:t>
      </w:r>
      <w:r w:rsidR="008D36F4" w:rsidRPr="00394B75">
        <w:rPr>
          <w:rFonts w:ascii="Times New Roman" w:hAnsi="Times New Roman" w:cs="Times New Roman"/>
          <w:iCs/>
          <w:sz w:val="28"/>
          <w:szCs w:val="28"/>
          <w:lang w:val="kk-KZ"/>
        </w:rPr>
        <w:t>Р.Р.Аманбаев және А.К.Асарбаев. Алматы, 1992ж.</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13. </w:t>
      </w:r>
      <w:r w:rsidR="008D36F4" w:rsidRPr="00394B75">
        <w:rPr>
          <w:rFonts w:ascii="Times New Roman" w:hAnsi="Times New Roman" w:cs="Times New Roman"/>
          <w:iCs/>
          <w:sz w:val="28"/>
          <w:szCs w:val="28"/>
          <w:lang w:val="kk-KZ"/>
        </w:rPr>
        <w:t>Таникеев М. Казахские национальные виды спорта. Алма-ата, 1991г.</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14. </w:t>
      </w:r>
      <w:r w:rsidR="008D36F4" w:rsidRPr="00394B75">
        <w:rPr>
          <w:rFonts w:ascii="Times New Roman" w:hAnsi="Times New Roman" w:cs="Times New Roman"/>
          <w:iCs/>
          <w:sz w:val="28"/>
          <w:szCs w:val="28"/>
          <w:lang w:val="kk-KZ"/>
        </w:rPr>
        <w:t>Методические указания по изучению теорий физической культуры. Р.Р.Аманбаев,</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15. </w:t>
      </w:r>
      <w:r w:rsidR="008D36F4" w:rsidRPr="00394B75">
        <w:rPr>
          <w:rFonts w:ascii="Times New Roman" w:hAnsi="Times New Roman" w:cs="Times New Roman"/>
          <w:iCs/>
          <w:sz w:val="28"/>
          <w:szCs w:val="28"/>
          <w:lang w:val="kk-KZ"/>
        </w:rPr>
        <w:t>И.А.Моргина. –Алматы, 1985г.</w:t>
      </w:r>
    </w:p>
    <w:p w:rsidR="008D36F4" w:rsidRPr="00394B75" w:rsidRDefault="002A1416" w:rsidP="002A1416">
      <w:pPr>
        <w:spacing w:after="0" w:line="240" w:lineRule="auto"/>
        <w:outlineLvl w:val="7"/>
        <w:rPr>
          <w:rFonts w:ascii="Times New Roman" w:hAnsi="Times New Roman" w:cs="Times New Roman"/>
          <w:iCs/>
          <w:sz w:val="28"/>
          <w:szCs w:val="28"/>
          <w:lang w:val="kk-KZ"/>
        </w:rPr>
      </w:pPr>
      <w:r w:rsidRPr="00394B75">
        <w:rPr>
          <w:rFonts w:ascii="Times New Roman" w:hAnsi="Times New Roman" w:cs="Times New Roman"/>
          <w:iCs/>
          <w:sz w:val="28"/>
          <w:szCs w:val="28"/>
          <w:lang w:val="kk-KZ"/>
        </w:rPr>
        <w:t xml:space="preserve">16. </w:t>
      </w:r>
      <w:r w:rsidR="008D36F4" w:rsidRPr="00394B75">
        <w:rPr>
          <w:rFonts w:ascii="Times New Roman" w:hAnsi="Times New Roman" w:cs="Times New Roman"/>
          <w:iCs/>
          <w:sz w:val="28"/>
          <w:szCs w:val="28"/>
          <w:lang w:val="kk-KZ"/>
        </w:rPr>
        <w:t>Айтбаев Т. Адам организмнің қызметі. Алматы: «Қазақстан», 1983</w:t>
      </w:r>
    </w:p>
    <w:p w:rsidR="008D36F4" w:rsidRPr="00394B75" w:rsidRDefault="008D36F4" w:rsidP="0079399A">
      <w:pPr>
        <w:shd w:val="clear" w:color="auto" w:fill="FFFFFF"/>
        <w:spacing w:before="7"/>
        <w:ind w:left="851" w:right="-142"/>
        <w:jc w:val="both"/>
        <w:rPr>
          <w:rFonts w:ascii="Times New Roman" w:hAnsi="Times New Roman" w:cs="Times New Roman"/>
          <w:noProof/>
          <w:sz w:val="28"/>
          <w:szCs w:val="28"/>
          <w:lang w:val="kk-KZ"/>
        </w:rPr>
      </w:pPr>
    </w:p>
    <w:p w:rsidR="008D36F4" w:rsidRPr="00394B75" w:rsidRDefault="008D36F4" w:rsidP="008D36F4">
      <w:pPr>
        <w:shd w:val="clear" w:color="auto" w:fill="FFFFFF"/>
        <w:tabs>
          <w:tab w:val="left" w:pos="2085"/>
        </w:tabs>
        <w:spacing w:before="7"/>
        <w:ind w:left="851" w:right="-142"/>
        <w:jc w:val="both"/>
        <w:rPr>
          <w:rFonts w:ascii="Times New Roman" w:hAnsi="Times New Roman" w:cs="Times New Roman"/>
          <w:noProof/>
          <w:sz w:val="28"/>
          <w:szCs w:val="28"/>
          <w:lang w:val="kk-KZ"/>
        </w:rPr>
      </w:pPr>
      <w:r w:rsidRPr="00394B75">
        <w:rPr>
          <w:rFonts w:ascii="Times New Roman" w:hAnsi="Times New Roman" w:cs="Times New Roman"/>
          <w:noProof/>
          <w:sz w:val="28"/>
          <w:szCs w:val="28"/>
          <w:lang w:val="kk-KZ"/>
        </w:rPr>
        <w:tab/>
      </w:r>
    </w:p>
    <w:p w:rsidR="008D36F4" w:rsidRPr="00394B75" w:rsidRDefault="008D36F4" w:rsidP="008D36F4">
      <w:pPr>
        <w:jc w:val="center"/>
        <w:rPr>
          <w:rFonts w:ascii="Times New Roman" w:hAnsi="Times New Roman" w:cs="Times New Roman"/>
          <w:sz w:val="28"/>
          <w:szCs w:val="28"/>
          <w:lang w:val="kk-KZ"/>
        </w:rPr>
      </w:pPr>
    </w:p>
    <w:p w:rsidR="00F90E1C" w:rsidRPr="00394B75" w:rsidRDefault="008D36F4" w:rsidP="002A1416">
      <w:pPr>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br w:type="page"/>
      </w:r>
    </w:p>
    <w:p w:rsidR="00F90E1C" w:rsidRDefault="00F90E1C" w:rsidP="00F90E1C">
      <w:pPr>
        <w:jc w:val="center"/>
        <w:rPr>
          <w:rFonts w:ascii="Times New Roman" w:hAnsi="Times New Roman" w:cs="Times New Roman"/>
          <w:sz w:val="28"/>
          <w:szCs w:val="28"/>
          <w:lang w:val="kk-KZ"/>
        </w:rPr>
      </w:pPr>
    </w:p>
    <w:p w:rsidR="00394B75" w:rsidRDefault="00394B75" w:rsidP="00F90E1C">
      <w:pPr>
        <w:jc w:val="center"/>
        <w:rPr>
          <w:rFonts w:ascii="Times New Roman" w:hAnsi="Times New Roman" w:cs="Times New Roman"/>
          <w:sz w:val="28"/>
          <w:szCs w:val="28"/>
          <w:lang w:val="kk-KZ"/>
        </w:rPr>
      </w:pPr>
    </w:p>
    <w:p w:rsidR="00394B75" w:rsidRPr="00394B75" w:rsidRDefault="00394B75" w:rsidP="00F90E1C">
      <w:pPr>
        <w:jc w:val="center"/>
        <w:rPr>
          <w:rFonts w:ascii="Times New Roman" w:hAnsi="Times New Roman" w:cs="Times New Roman"/>
          <w:sz w:val="28"/>
          <w:szCs w:val="28"/>
          <w:lang w:val="kk-KZ"/>
        </w:rPr>
      </w:pPr>
    </w:p>
    <w:p w:rsidR="00F90E1C" w:rsidRPr="00394B75" w:rsidRDefault="008D36F4" w:rsidP="00F90E1C">
      <w:pPr>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Аманбаева Г.Т.</w:t>
      </w:r>
    </w:p>
    <w:p w:rsidR="008D36F4" w:rsidRPr="00394B75" w:rsidRDefault="008D36F4" w:rsidP="008D36F4">
      <w:pPr>
        <w:jc w:val="center"/>
        <w:rPr>
          <w:rFonts w:ascii="Times New Roman" w:hAnsi="Times New Roman" w:cs="Times New Roman"/>
          <w:sz w:val="28"/>
          <w:szCs w:val="28"/>
          <w:lang w:val="kk-KZ"/>
        </w:rPr>
      </w:pPr>
      <w:r w:rsidRPr="00394B75">
        <w:rPr>
          <w:rFonts w:ascii="Times New Roman" w:hAnsi="Times New Roman" w:cs="Times New Roman"/>
          <w:b/>
          <w:bCs/>
          <w:sz w:val="28"/>
          <w:szCs w:val="28"/>
          <w:lang w:val="kk-KZ"/>
        </w:rPr>
        <w:t xml:space="preserve"> «</w:t>
      </w:r>
      <w:r w:rsidRPr="00394B75">
        <w:rPr>
          <w:rFonts w:ascii="Times New Roman" w:hAnsi="Times New Roman" w:cs="Times New Roman"/>
          <w:bCs/>
          <w:sz w:val="28"/>
          <w:szCs w:val="28"/>
          <w:lang w:val="kk-KZ"/>
        </w:rPr>
        <w:t>Дене шынықтыру және спортты басқару әдістері</w:t>
      </w:r>
      <w:r w:rsidRPr="00394B75">
        <w:rPr>
          <w:rFonts w:ascii="Times New Roman" w:hAnsi="Times New Roman" w:cs="Times New Roman"/>
          <w:b/>
          <w:bCs/>
          <w:sz w:val="28"/>
          <w:szCs w:val="28"/>
          <w:lang w:val="kk-KZ"/>
        </w:rPr>
        <w:t xml:space="preserve">» </w:t>
      </w:r>
      <w:r w:rsidRPr="00394B75">
        <w:rPr>
          <w:rFonts w:ascii="Times New Roman" w:hAnsi="Times New Roman" w:cs="Times New Roman"/>
          <w:sz w:val="28"/>
          <w:szCs w:val="28"/>
          <w:lang w:val="kk-KZ"/>
        </w:rPr>
        <w:t>тақырыбына арналған практикалық сабақтарға</w:t>
      </w:r>
    </w:p>
    <w:p w:rsidR="00F90E1C" w:rsidRPr="00394B75" w:rsidRDefault="00F90E1C" w:rsidP="00F90E1C">
      <w:pPr>
        <w:rPr>
          <w:rFonts w:ascii="Times New Roman" w:hAnsi="Times New Roman" w:cs="Times New Roman"/>
          <w:b/>
          <w:sz w:val="28"/>
          <w:szCs w:val="28"/>
          <w:lang w:val="kk-KZ"/>
        </w:rPr>
      </w:pPr>
    </w:p>
    <w:p w:rsidR="008D36F4" w:rsidRPr="00394B75" w:rsidRDefault="008D36F4" w:rsidP="002A1416">
      <w:pPr>
        <w:jc w:val="center"/>
        <w:rPr>
          <w:rFonts w:ascii="Times New Roman" w:hAnsi="Times New Roman" w:cs="Times New Roman"/>
          <w:b/>
          <w:sz w:val="28"/>
          <w:szCs w:val="28"/>
          <w:lang w:val="kk-KZ"/>
        </w:rPr>
      </w:pPr>
      <w:r w:rsidRPr="00394B75">
        <w:rPr>
          <w:rFonts w:ascii="Times New Roman" w:hAnsi="Times New Roman" w:cs="Times New Roman"/>
          <w:b/>
          <w:sz w:val="28"/>
          <w:szCs w:val="28"/>
          <w:lang w:val="kk-KZ"/>
        </w:rPr>
        <w:t>ӘДІСТЕМЕЛІК НҰСҚАУ</w:t>
      </w:r>
    </w:p>
    <w:p w:rsidR="002A1416" w:rsidRPr="00394B75" w:rsidRDefault="002A1416" w:rsidP="002A1416">
      <w:pPr>
        <w:jc w:val="center"/>
        <w:rPr>
          <w:rFonts w:ascii="Times New Roman" w:hAnsi="Times New Roman" w:cs="Times New Roman"/>
          <w:b/>
          <w:sz w:val="28"/>
          <w:szCs w:val="28"/>
          <w:lang w:val="kk-KZ"/>
        </w:rPr>
      </w:pPr>
    </w:p>
    <w:p w:rsidR="008D36F4" w:rsidRPr="00394B75" w:rsidRDefault="008D36F4" w:rsidP="008D36F4">
      <w:pPr>
        <w:tabs>
          <w:tab w:val="left" w:pos="346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«__»      ______   20___ж. басуға қол қойылды.</w:t>
      </w:r>
    </w:p>
    <w:p w:rsidR="008D36F4" w:rsidRPr="00394B75" w:rsidRDefault="008D36F4" w:rsidP="008D36F4">
      <w:pPr>
        <w:tabs>
          <w:tab w:val="left" w:pos="346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Қағаздың пішіні 60х84 1/16.</w:t>
      </w:r>
    </w:p>
    <w:p w:rsidR="008D36F4" w:rsidRPr="00394B75" w:rsidRDefault="008D36F4" w:rsidP="008D36F4">
      <w:pPr>
        <w:tabs>
          <w:tab w:val="left" w:pos="346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Офсеттік баспа. Көлемі ____  б.т.</w:t>
      </w:r>
    </w:p>
    <w:p w:rsidR="008D36F4" w:rsidRPr="00394B75" w:rsidRDefault="008D36F4" w:rsidP="002A1416">
      <w:pPr>
        <w:tabs>
          <w:tab w:val="left" w:pos="245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Таралымы_______</w:t>
      </w:r>
      <w:r w:rsidRPr="00394B75">
        <w:rPr>
          <w:rFonts w:ascii="Times New Roman" w:hAnsi="Times New Roman" w:cs="Times New Roman"/>
          <w:sz w:val="28"/>
          <w:szCs w:val="28"/>
          <w:lang w:val="kk-KZ"/>
        </w:rPr>
        <w:tab/>
        <w:t>дана. Тапсырыс № ______</w:t>
      </w:r>
    </w:p>
    <w:p w:rsidR="002A1416" w:rsidRPr="00394B75" w:rsidRDefault="002A1416" w:rsidP="002A1416">
      <w:pPr>
        <w:tabs>
          <w:tab w:val="left" w:pos="2450"/>
        </w:tabs>
        <w:jc w:val="center"/>
        <w:rPr>
          <w:rFonts w:ascii="Times New Roman" w:hAnsi="Times New Roman" w:cs="Times New Roman"/>
          <w:sz w:val="28"/>
          <w:szCs w:val="28"/>
          <w:lang w:val="kk-KZ"/>
        </w:rPr>
      </w:pPr>
    </w:p>
    <w:p w:rsidR="008D36F4" w:rsidRPr="00394B75" w:rsidRDefault="008D36F4" w:rsidP="008D36F4">
      <w:pPr>
        <w:tabs>
          <w:tab w:val="left" w:pos="245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 М. Әуезов атындағы</w:t>
      </w:r>
    </w:p>
    <w:p w:rsidR="008D36F4" w:rsidRPr="00394B75" w:rsidRDefault="008D36F4" w:rsidP="008D36F4">
      <w:pPr>
        <w:tabs>
          <w:tab w:val="left" w:pos="245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Оңтүстік Қазақстан мемлекеттік университеті, 2018ж.</w:t>
      </w:r>
    </w:p>
    <w:p w:rsidR="008D36F4" w:rsidRPr="00394B75" w:rsidRDefault="008D36F4" w:rsidP="008D36F4">
      <w:pPr>
        <w:tabs>
          <w:tab w:val="left" w:pos="2450"/>
        </w:tabs>
        <w:jc w:val="center"/>
        <w:rPr>
          <w:rFonts w:ascii="Times New Roman" w:hAnsi="Times New Roman" w:cs="Times New Roman"/>
          <w:sz w:val="28"/>
          <w:szCs w:val="28"/>
          <w:lang w:val="kk-KZ"/>
        </w:rPr>
      </w:pPr>
    </w:p>
    <w:p w:rsidR="008D36F4" w:rsidRPr="00394B75" w:rsidRDefault="008D36F4" w:rsidP="008D36F4">
      <w:pPr>
        <w:tabs>
          <w:tab w:val="left" w:pos="2450"/>
        </w:tabs>
        <w:jc w:val="center"/>
        <w:rPr>
          <w:rFonts w:ascii="Times New Roman" w:hAnsi="Times New Roman" w:cs="Times New Roman"/>
          <w:sz w:val="28"/>
          <w:szCs w:val="28"/>
          <w:lang w:val="kk-KZ"/>
        </w:rPr>
      </w:pPr>
      <w:r w:rsidRPr="00394B75">
        <w:rPr>
          <w:rFonts w:ascii="Times New Roman" w:hAnsi="Times New Roman" w:cs="Times New Roman"/>
          <w:sz w:val="28"/>
          <w:szCs w:val="28"/>
          <w:lang w:val="kk-KZ"/>
        </w:rPr>
        <w:t>М. Әуезов атындағы ОҚМУ баспа орталығы.</w:t>
      </w:r>
    </w:p>
    <w:p w:rsidR="008D36F4" w:rsidRPr="00394B75" w:rsidRDefault="008D36F4" w:rsidP="008D36F4">
      <w:pPr>
        <w:tabs>
          <w:tab w:val="left" w:pos="2450"/>
        </w:tabs>
        <w:jc w:val="center"/>
        <w:rPr>
          <w:rFonts w:ascii="Times New Roman" w:hAnsi="Times New Roman" w:cs="Times New Roman"/>
          <w:sz w:val="28"/>
          <w:szCs w:val="28"/>
          <w:lang w:val="en-US"/>
        </w:rPr>
      </w:pPr>
      <w:r w:rsidRPr="00394B75">
        <w:rPr>
          <w:rFonts w:ascii="Times New Roman" w:hAnsi="Times New Roman" w:cs="Times New Roman"/>
          <w:sz w:val="28"/>
          <w:szCs w:val="28"/>
          <w:lang w:val="kk-KZ"/>
        </w:rPr>
        <w:t>Шымкент, Тауке-хан даңғылы,</w:t>
      </w:r>
      <w:r w:rsidRPr="00394B75">
        <w:rPr>
          <w:rFonts w:ascii="Times New Roman" w:hAnsi="Times New Roman" w:cs="Times New Roman"/>
          <w:sz w:val="28"/>
          <w:szCs w:val="28"/>
          <w:lang w:val="en-US"/>
        </w:rPr>
        <w:t xml:space="preserve"> </w:t>
      </w:r>
      <w:r w:rsidRPr="00394B75">
        <w:rPr>
          <w:rFonts w:ascii="Times New Roman" w:hAnsi="Times New Roman" w:cs="Times New Roman"/>
          <w:sz w:val="28"/>
          <w:szCs w:val="28"/>
          <w:lang w:val="kk-KZ"/>
        </w:rPr>
        <w:t>5.</w:t>
      </w: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394B75" w:rsidRDefault="008D36F4" w:rsidP="008D36F4">
      <w:pPr>
        <w:tabs>
          <w:tab w:val="left" w:pos="2450"/>
        </w:tabs>
        <w:jc w:val="center"/>
        <w:rPr>
          <w:rFonts w:ascii="Times New Roman" w:hAnsi="Times New Roman" w:cs="Times New Roman"/>
          <w:sz w:val="28"/>
          <w:szCs w:val="28"/>
          <w:lang w:val="en-US"/>
        </w:rPr>
      </w:pPr>
    </w:p>
    <w:p w:rsidR="008D36F4" w:rsidRPr="00431E7A" w:rsidRDefault="008D36F4" w:rsidP="008D36F4">
      <w:pPr>
        <w:tabs>
          <w:tab w:val="left" w:pos="2450"/>
        </w:tabs>
        <w:jc w:val="center"/>
        <w:rPr>
          <w:rFonts w:ascii="Times New Roman" w:hAnsi="Times New Roman" w:cs="Times New Roman"/>
          <w:lang w:val="en-US"/>
        </w:rPr>
      </w:pPr>
    </w:p>
    <w:p w:rsidR="008D36F4" w:rsidRPr="00431E7A" w:rsidRDefault="008D36F4" w:rsidP="008D36F4">
      <w:pPr>
        <w:tabs>
          <w:tab w:val="left" w:pos="2450"/>
        </w:tabs>
        <w:jc w:val="center"/>
        <w:rPr>
          <w:rFonts w:ascii="Times New Roman" w:hAnsi="Times New Roman" w:cs="Times New Roman"/>
          <w:lang w:val="en-US"/>
        </w:rPr>
      </w:pPr>
    </w:p>
    <w:p w:rsidR="008D36F4" w:rsidRDefault="008D36F4" w:rsidP="008D36F4">
      <w:pPr>
        <w:jc w:val="both"/>
        <w:rPr>
          <w:rFonts w:ascii="Times New Roman" w:hAnsi="Times New Roman" w:cs="Times New Roman"/>
          <w:b/>
          <w:sz w:val="28"/>
          <w:szCs w:val="28"/>
          <w:lang w:val="kk-KZ"/>
        </w:rPr>
      </w:pPr>
    </w:p>
    <w:p w:rsidR="00CC67AE" w:rsidRPr="00431E7A" w:rsidRDefault="00CC67AE" w:rsidP="008D36F4">
      <w:pPr>
        <w:jc w:val="both"/>
        <w:rPr>
          <w:rFonts w:ascii="Times New Roman" w:hAnsi="Times New Roman" w:cs="Times New Roman"/>
          <w:b/>
          <w:sz w:val="28"/>
          <w:szCs w:val="28"/>
          <w:lang w:val="kk-KZ"/>
        </w:rPr>
      </w:pPr>
    </w:p>
    <w:p w:rsidR="008D36F4" w:rsidRPr="00431E7A" w:rsidRDefault="008D36F4" w:rsidP="008D36F4">
      <w:pPr>
        <w:jc w:val="center"/>
        <w:rPr>
          <w:rFonts w:ascii="Times New Roman" w:hAnsi="Times New Roman" w:cs="Times New Roman"/>
          <w:sz w:val="20"/>
          <w:szCs w:val="20"/>
          <w:lang w:val="kk-KZ"/>
        </w:rPr>
      </w:pPr>
    </w:p>
    <w:p w:rsidR="008D36F4" w:rsidRPr="00431E7A" w:rsidRDefault="008D36F4" w:rsidP="008D36F4">
      <w:pPr>
        <w:jc w:val="center"/>
        <w:rPr>
          <w:rFonts w:ascii="Times New Roman" w:hAnsi="Times New Roman" w:cs="Times New Roman"/>
          <w:sz w:val="20"/>
          <w:szCs w:val="20"/>
          <w:lang w:val="kk-KZ"/>
        </w:rPr>
      </w:pPr>
    </w:p>
    <w:p w:rsidR="00394B75" w:rsidRDefault="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394B75" w:rsidRPr="00394B75" w:rsidRDefault="00394B75" w:rsidP="00394B75">
      <w:pPr>
        <w:rPr>
          <w:rFonts w:ascii="Times New Roman" w:hAnsi="Times New Roman" w:cs="Times New Roman"/>
        </w:rPr>
      </w:pPr>
    </w:p>
    <w:p w:rsidR="00011173" w:rsidRDefault="00394B75" w:rsidP="00394B75">
      <w:pPr>
        <w:tabs>
          <w:tab w:val="left" w:pos="2008"/>
        </w:tabs>
        <w:rPr>
          <w:rFonts w:ascii="Times New Roman" w:hAnsi="Times New Roman" w:cs="Times New Roman"/>
        </w:rPr>
      </w:pPr>
      <w:r>
        <w:rPr>
          <w:rFonts w:ascii="Times New Roman" w:hAnsi="Times New Roman" w:cs="Times New Roman"/>
        </w:rPr>
        <w:tab/>
      </w:r>
    </w:p>
    <w:p w:rsidR="00011173" w:rsidRDefault="00011173">
      <w:pPr>
        <w:rPr>
          <w:rFonts w:ascii="Times New Roman" w:hAnsi="Times New Roman" w:cs="Times New Roman"/>
        </w:rPr>
      </w:pPr>
      <w:r>
        <w:rPr>
          <w:rFonts w:ascii="Times New Roman" w:hAnsi="Times New Roman" w:cs="Times New Roman"/>
        </w:rPr>
        <w:br w:type="page"/>
      </w:r>
    </w:p>
    <w:p w:rsidR="00394B75" w:rsidRPr="00394B75" w:rsidRDefault="00394B75" w:rsidP="00394B75">
      <w:pPr>
        <w:tabs>
          <w:tab w:val="left" w:pos="2008"/>
        </w:tabs>
        <w:rPr>
          <w:rFonts w:ascii="Times New Roman" w:hAnsi="Times New Roman" w:cs="Times New Roman"/>
        </w:rPr>
      </w:pPr>
    </w:p>
    <w:p w:rsidR="000A1B72" w:rsidRPr="00394B75" w:rsidRDefault="000A1B72" w:rsidP="00394B75">
      <w:pPr>
        <w:rPr>
          <w:rFonts w:ascii="Times New Roman" w:hAnsi="Times New Roman" w:cs="Times New Roman"/>
        </w:rPr>
      </w:pPr>
    </w:p>
    <w:sectPr w:rsidR="000A1B72" w:rsidRPr="00394B75" w:rsidSect="0079399A">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030" w:rsidRDefault="006D4030" w:rsidP="00394B75">
      <w:pPr>
        <w:spacing w:after="0" w:line="240" w:lineRule="auto"/>
      </w:pPr>
      <w:r>
        <w:separator/>
      </w:r>
    </w:p>
  </w:endnote>
  <w:endnote w:type="continuationSeparator" w:id="0">
    <w:p w:rsidR="006D4030" w:rsidRDefault="006D4030" w:rsidP="00394B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DejaVu Sans">
    <w:altName w:val="MS Mincho"/>
    <w:charset w:val="8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030" w:rsidRDefault="006D4030" w:rsidP="00394B75">
      <w:pPr>
        <w:spacing w:after="0" w:line="240" w:lineRule="auto"/>
      </w:pPr>
      <w:r>
        <w:separator/>
      </w:r>
    </w:p>
  </w:footnote>
  <w:footnote w:type="continuationSeparator" w:id="0">
    <w:p w:rsidR="006D4030" w:rsidRDefault="006D4030" w:rsidP="00394B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CA0"/>
    <w:multiLevelType w:val="hybridMultilevel"/>
    <w:tmpl w:val="00C85C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6B342C"/>
    <w:multiLevelType w:val="hybridMultilevel"/>
    <w:tmpl w:val="E0222324"/>
    <w:lvl w:ilvl="0" w:tplc="9C7E1D9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431B96"/>
    <w:multiLevelType w:val="hybridMultilevel"/>
    <w:tmpl w:val="BEC06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9D2FE2"/>
    <w:multiLevelType w:val="hybridMultilevel"/>
    <w:tmpl w:val="EB08425E"/>
    <w:lvl w:ilvl="0" w:tplc="A0DCA5B0">
      <w:start w:val="14"/>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94651C"/>
    <w:multiLevelType w:val="hybridMultilevel"/>
    <w:tmpl w:val="E0781AC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030D13"/>
    <w:multiLevelType w:val="hybridMultilevel"/>
    <w:tmpl w:val="A0D24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F623A6"/>
    <w:multiLevelType w:val="hybridMultilevel"/>
    <w:tmpl w:val="E0781AC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2FF4C07"/>
    <w:multiLevelType w:val="hybridMultilevel"/>
    <w:tmpl w:val="B65685D4"/>
    <w:lvl w:ilvl="0" w:tplc="6FAE09FE">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8423A"/>
    <w:multiLevelType w:val="hybridMultilevel"/>
    <w:tmpl w:val="6F1E3F2C"/>
    <w:lvl w:ilvl="0" w:tplc="E7844A8C">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844DC8"/>
    <w:multiLevelType w:val="hybridMultilevel"/>
    <w:tmpl w:val="5E4E3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2337CF"/>
    <w:multiLevelType w:val="hybridMultilevel"/>
    <w:tmpl w:val="593475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792609"/>
    <w:multiLevelType w:val="hybridMultilevel"/>
    <w:tmpl w:val="BEC06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8918B3"/>
    <w:multiLevelType w:val="hybridMultilevel"/>
    <w:tmpl w:val="4BC8B512"/>
    <w:lvl w:ilvl="0" w:tplc="0464B466">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4838619B"/>
    <w:multiLevelType w:val="hybridMultilevel"/>
    <w:tmpl w:val="17904070"/>
    <w:lvl w:ilvl="0" w:tplc="90E2C7C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E637F15"/>
    <w:multiLevelType w:val="hybridMultilevel"/>
    <w:tmpl w:val="02220978"/>
    <w:lvl w:ilvl="0" w:tplc="B0BA7338">
      <w:start w:val="1"/>
      <w:numFmt w:val="decimal"/>
      <w:lvlText w:val="%1."/>
      <w:lvlJc w:val="left"/>
      <w:pPr>
        <w:tabs>
          <w:tab w:val="num" w:pos="720"/>
        </w:tabs>
        <w:ind w:left="720" w:hanging="360"/>
      </w:pPr>
      <w:rPr>
        <w:rFonts w:ascii="Times New Roman" w:eastAsiaTheme="minorEastAsia"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734C95"/>
    <w:multiLevelType w:val="hybridMultilevel"/>
    <w:tmpl w:val="E0781AC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6B1022B"/>
    <w:multiLevelType w:val="hybridMultilevel"/>
    <w:tmpl w:val="428EA16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2B37C7"/>
    <w:multiLevelType w:val="hybridMultilevel"/>
    <w:tmpl w:val="F6662F8E"/>
    <w:lvl w:ilvl="0" w:tplc="8CAC0A2E">
      <w:start w:val="3"/>
      <w:numFmt w:val="bullet"/>
      <w:lvlText w:val="-"/>
      <w:lvlJc w:val="left"/>
      <w:pPr>
        <w:tabs>
          <w:tab w:val="num" w:pos="615"/>
        </w:tabs>
        <w:ind w:left="615" w:hanging="360"/>
      </w:pPr>
      <w:rPr>
        <w:rFonts w:ascii="Times New Roman" w:eastAsia="Times New Roman" w:hAnsi="Times New Roman" w:cs="Times New Roman" w:hint="default"/>
      </w:rPr>
    </w:lvl>
    <w:lvl w:ilvl="1" w:tplc="04190003" w:tentative="1">
      <w:start w:val="1"/>
      <w:numFmt w:val="bullet"/>
      <w:lvlText w:val="o"/>
      <w:lvlJc w:val="left"/>
      <w:pPr>
        <w:tabs>
          <w:tab w:val="num" w:pos="1335"/>
        </w:tabs>
        <w:ind w:left="1335" w:hanging="360"/>
      </w:pPr>
      <w:rPr>
        <w:rFonts w:ascii="Courier New" w:hAnsi="Courier New" w:cs="Courier New" w:hint="default"/>
      </w:rPr>
    </w:lvl>
    <w:lvl w:ilvl="2" w:tplc="04190005" w:tentative="1">
      <w:start w:val="1"/>
      <w:numFmt w:val="bullet"/>
      <w:lvlText w:val=""/>
      <w:lvlJc w:val="left"/>
      <w:pPr>
        <w:tabs>
          <w:tab w:val="num" w:pos="2055"/>
        </w:tabs>
        <w:ind w:left="2055" w:hanging="360"/>
      </w:pPr>
      <w:rPr>
        <w:rFonts w:ascii="Wingdings" w:hAnsi="Wingdings" w:hint="default"/>
      </w:rPr>
    </w:lvl>
    <w:lvl w:ilvl="3" w:tplc="04190001" w:tentative="1">
      <w:start w:val="1"/>
      <w:numFmt w:val="bullet"/>
      <w:lvlText w:val=""/>
      <w:lvlJc w:val="left"/>
      <w:pPr>
        <w:tabs>
          <w:tab w:val="num" w:pos="2775"/>
        </w:tabs>
        <w:ind w:left="2775" w:hanging="360"/>
      </w:pPr>
      <w:rPr>
        <w:rFonts w:ascii="Symbol" w:hAnsi="Symbol" w:hint="default"/>
      </w:rPr>
    </w:lvl>
    <w:lvl w:ilvl="4" w:tplc="04190003" w:tentative="1">
      <w:start w:val="1"/>
      <w:numFmt w:val="bullet"/>
      <w:lvlText w:val="o"/>
      <w:lvlJc w:val="left"/>
      <w:pPr>
        <w:tabs>
          <w:tab w:val="num" w:pos="3495"/>
        </w:tabs>
        <w:ind w:left="3495" w:hanging="360"/>
      </w:pPr>
      <w:rPr>
        <w:rFonts w:ascii="Courier New" w:hAnsi="Courier New" w:cs="Courier New" w:hint="default"/>
      </w:rPr>
    </w:lvl>
    <w:lvl w:ilvl="5" w:tplc="04190005" w:tentative="1">
      <w:start w:val="1"/>
      <w:numFmt w:val="bullet"/>
      <w:lvlText w:val=""/>
      <w:lvlJc w:val="left"/>
      <w:pPr>
        <w:tabs>
          <w:tab w:val="num" w:pos="4215"/>
        </w:tabs>
        <w:ind w:left="4215" w:hanging="360"/>
      </w:pPr>
      <w:rPr>
        <w:rFonts w:ascii="Wingdings" w:hAnsi="Wingdings" w:hint="default"/>
      </w:rPr>
    </w:lvl>
    <w:lvl w:ilvl="6" w:tplc="04190001" w:tentative="1">
      <w:start w:val="1"/>
      <w:numFmt w:val="bullet"/>
      <w:lvlText w:val=""/>
      <w:lvlJc w:val="left"/>
      <w:pPr>
        <w:tabs>
          <w:tab w:val="num" w:pos="4935"/>
        </w:tabs>
        <w:ind w:left="4935" w:hanging="360"/>
      </w:pPr>
      <w:rPr>
        <w:rFonts w:ascii="Symbol" w:hAnsi="Symbol" w:hint="default"/>
      </w:rPr>
    </w:lvl>
    <w:lvl w:ilvl="7" w:tplc="04190003" w:tentative="1">
      <w:start w:val="1"/>
      <w:numFmt w:val="bullet"/>
      <w:lvlText w:val="o"/>
      <w:lvlJc w:val="left"/>
      <w:pPr>
        <w:tabs>
          <w:tab w:val="num" w:pos="5655"/>
        </w:tabs>
        <w:ind w:left="5655" w:hanging="360"/>
      </w:pPr>
      <w:rPr>
        <w:rFonts w:ascii="Courier New" w:hAnsi="Courier New" w:cs="Courier New" w:hint="default"/>
      </w:rPr>
    </w:lvl>
    <w:lvl w:ilvl="8" w:tplc="04190005" w:tentative="1">
      <w:start w:val="1"/>
      <w:numFmt w:val="bullet"/>
      <w:lvlText w:val=""/>
      <w:lvlJc w:val="left"/>
      <w:pPr>
        <w:tabs>
          <w:tab w:val="num" w:pos="6375"/>
        </w:tabs>
        <w:ind w:left="6375" w:hanging="360"/>
      </w:pPr>
      <w:rPr>
        <w:rFonts w:ascii="Wingdings" w:hAnsi="Wingdings" w:hint="default"/>
      </w:rPr>
    </w:lvl>
  </w:abstractNum>
  <w:abstractNum w:abstractNumId="19">
    <w:nsid w:val="5D46160F"/>
    <w:multiLevelType w:val="hybridMultilevel"/>
    <w:tmpl w:val="00C85CEE"/>
    <w:lvl w:ilvl="0" w:tplc="0419000F">
      <w:start w:val="1"/>
      <w:numFmt w:val="decimal"/>
      <w:lvlText w:val="%1."/>
      <w:lvlJc w:val="left"/>
      <w:pPr>
        <w:ind w:left="1211"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AED4DC4"/>
    <w:multiLevelType w:val="hybridMultilevel"/>
    <w:tmpl w:val="3D6002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006769F"/>
    <w:multiLevelType w:val="hybridMultilevel"/>
    <w:tmpl w:val="00C85C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1995D00"/>
    <w:multiLevelType w:val="hybridMultilevel"/>
    <w:tmpl w:val="72F2076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E221DB"/>
    <w:multiLevelType w:val="hybridMultilevel"/>
    <w:tmpl w:val="E0781AC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C7A1F3C"/>
    <w:multiLevelType w:val="hybridMultilevel"/>
    <w:tmpl w:val="00C85C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D951E85"/>
    <w:multiLevelType w:val="hybridMultilevel"/>
    <w:tmpl w:val="6A0CB814"/>
    <w:lvl w:ilvl="0" w:tplc="5A2A920A">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num>
  <w:num w:numId="2">
    <w:abstractNumId w:val="10"/>
  </w:num>
  <w:num w:numId="3">
    <w:abstractNumId w:val="2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0"/>
  </w:num>
  <w:num w:numId="10">
    <w:abstractNumId w:val="15"/>
  </w:num>
  <w:num w:numId="11">
    <w:abstractNumId w:val="4"/>
  </w:num>
  <w:num w:numId="12">
    <w:abstractNumId w:val="6"/>
  </w:num>
  <w:num w:numId="13">
    <w:abstractNumId w:val="13"/>
  </w:num>
  <w:num w:numId="14">
    <w:abstractNumId w:val="16"/>
  </w:num>
  <w:num w:numId="15">
    <w:abstractNumId w:val="11"/>
  </w:num>
  <w:num w:numId="16">
    <w:abstractNumId w:val="25"/>
  </w:num>
  <w:num w:numId="17">
    <w:abstractNumId w:val="2"/>
  </w:num>
  <w:num w:numId="18">
    <w:abstractNumId w:val="23"/>
  </w:num>
  <w:num w:numId="19">
    <w:abstractNumId w:val="24"/>
  </w:num>
  <w:num w:numId="20">
    <w:abstractNumId w:val="21"/>
  </w:num>
  <w:num w:numId="21">
    <w:abstractNumId w:val="5"/>
  </w:num>
  <w:num w:numId="22">
    <w:abstractNumId w:val="9"/>
  </w:num>
  <w:num w:numId="23">
    <w:abstractNumId w:val="19"/>
  </w:num>
  <w:num w:numId="24">
    <w:abstractNumId w:val="7"/>
  </w:num>
  <w:num w:numId="25">
    <w:abstractNumId w:val="17"/>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useFELayout/>
  </w:compat>
  <w:rsids>
    <w:rsidRoot w:val="008D36F4"/>
    <w:rsid w:val="00011173"/>
    <w:rsid w:val="000163ED"/>
    <w:rsid w:val="000A1B72"/>
    <w:rsid w:val="002A1416"/>
    <w:rsid w:val="0033553A"/>
    <w:rsid w:val="00394B75"/>
    <w:rsid w:val="00431E7A"/>
    <w:rsid w:val="0051405D"/>
    <w:rsid w:val="006D4030"/>
    <w:rsid w:val="00741B70"/>
    <w:rsid w:val="0079399A"/>
    <w:rsid w:val="008D36F4"/>
    <w:rsid w:val="00A74CF1"/>
    <w:rsid w:val="00CC67AE"/>
    <w:rsid w:val="00E05BCB"/>
    <w:rsid w:val="00F90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B72"/>
  </w:style>
  <w:style w:type="paragraph" w:styleId="1">
    <w:name w:val="heading 1"/>
    <w:basedOn w:val="a"/>
    <w:next w:val="a"/>
    <w:link w:val="10"/>
    <w:qFormat/>
    <w:rsid w:val="008D36F4"/>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36F4"/>
    <w:rPr>
      <w:rFonts w:ascii="Cambria" w:eastAsia="Times New Roman" w:hAnsi="Cambria" w:cs="Times New Roman"/>
      <w:b/>
      <w:bCs/>
      <w:kern w:val="32"/>
      <w:sz w:val="32"/>
      <w:szCs w:val="32"/>
    </w:rPr>
  </w:style>
  <w:style w:type="paragraph" w:styleId="a3">
    <w:name w:val="No Spacing"/>
    <w:link w:val="a4"/>
    <w:uiPriority w:val="1"/>
    <w:qFormat/>
    <w:rsid w:val="008D36F4"/>
    <w:pPr>
      <w:spacing w:after="0" w:line="240" w:lineRule="auto"/>
    </w:pPr>
    <w:rPr>
      <w:rFonts w:ascii="Calibri" w:eastAsia="Times New Roman" w:hAnsi="Calibri" w:cs="Times New Roman"/>
      <w:lang w:eastAsia="en-US"/>
    </w:rPr>
  </w:style>
  <w:style w:type="character" w:customStyle="1" w:styleId="a4">
    <w:name w:val="Без интервала Знак"/>
    <w:basedOn w:val="a0"/>
    <w:link w:val="a3"/>
    <w:uiPriority w:val="1"/>
    <w:rsid w:val="008D36F4"/>
    <w:rPr>
      <w:rFonts w:ascii="Calibri" w:eastAsia="Times New Roman" w:hAnsi="Calibri" w:cs="Times New Roman"/>
      <w:lang w:eastAsia="en-US"/>
    </w:rPr>
  </w:style>
  <w:style w:type="paragraph" w:styleId="a5">
    <w:name w:val="footer"/>
    <w:basedOn w:val="a"/>
    <w:link w:val="a6"/>
    <w:uiPriority w:val="99"/>
    <w:rsid w:val="008D36F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8D36F4"/>
    <w:rPr>
      <w:rFonts w:ascii="Times New Roman" w:eastAsia="Times New Roman" w:hAnsi="Times New Roman" w:cs="Times New Roman"/>
      <w:sz w:val="24"/>
      <w:szCs w:val="24"/>
    </w:rPr>
  </w:style>
  <w:style w:type="paragraph" w:styleId="a7">
    <w:name w:val="List Paragraph"/>
    <w:basedOn w:val="a"/>
    <w:uiPriority w:val="34"/>
    <w:qFormat/>
    <w:rsid w:val="008D36F4"/>
    <w:pPr>
      <w:ind w:left="720"/>
      <w:contextualSpacing/>
    </w:pPr>
    <w:rPr>
      <w:rFonts w:ascii="Calibri" w:eastAsia="Times New Roman" w:hAnsi="Calibri" w:cs="Times New Roman"/>
    </w:rPr>
  </w:style>
  <w:style w:type="paragraph" w:styleId="a8">
    <w:name w:val="Body Text"/>
    <w:basedOn w:val="a"/>
    <w:link w:val="a9"/>
    <w:rsid w:val="008D36F4"/>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8D36F4"/>
    <w:rPr>
      <w:rFonts w:ascii="Times New Roman" w:eastAsia="Times New Roman" w:hAnsi="Times New Roman" w:cs="Times New Roman"/>
      <w:sz w:val="24"/>
      <w:szCs w:val="24"/>
    </w:rPr>
  </w:style>
  <w:style w:type="paragraph" w:styleId="aa">
    <w:name w:val="caption"/>
    <w:basedOn w:val="a"/>
    <w:qFormat/>
    <w:rsid w:val="008D36F4"/>
    <w:pPr>
      <w:spacing w:after="0" w:line="240" w:lineRule="auto"/>
      <w:jc w:val="center"/>
    </w:pPr>
    <w:rPr>
      <w:rFonts w:ascii="Times New Roman" w:eastAsia="Times New Roman" w:hAnsi="Times New Roman" w:cs="Times New Roman"/>
      <w:b/>
      <w:sz w:val="28"/>
      <w:szCs w:val="20"/>
      <w:lang w:val="en-US" w:bidi="en-US"/>
    </w:rPr>
  </w:style>
  <w:style w:type="character" w:customStyle="1" w:styleId="FontStyle117">
    <w:name w:val="Font Style117"/>
    <w:basedOn w:val="a0"/>
    <w:uiPriority w:val="99"/>
    <w:rsid w:val="008D36F4"/>
    <w:rPr>
      <w:rFonts w:ascii="Arial" w:hAnsi="Arial" w:cs="Arial" w:hint="default"/>
      <w:sz w:val="14"/>
      <w:szCs w:val="14"/>
    </w:rPr>
  </w:style>
  <w:style w:type="paragraph" w:styleId="ab">
    <w:name w:val="Balloon Text"/>
    <w:basedOn w:val="a"/>
    <w:link w:val="ac"/>
    <w:uiPriority w:val="99"/>
    <w:semiHidden/>
    <w:unhideWhenUsed/>
    <w:rsid w:val="008D36F4"/>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8D36F4"/>
    <w:rPr>
      <w:rFonts w:ascii="Tahoma" w:eastAsia="Times New Roman" w:hAnsi="Tahoma" w:cs="Tahoma"/>
      <w:sz w:val="16"/>
      <w:szCs w:val="16"/>
    </w:rPr>
  </w:style>
  <w:style w:type="paragraph" w:styleId="ad">
    <w:name w:val="Normal (Web)"/>
    <w:basedOn w:val="a"/>
    <w:uiPriority w:val="99"/>
    <w:unhideWhenUsed/>
    <w:rsid w:val="008D36F4"/>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8D36F4"/>
    <w:rPr>
      <w:b/>
      <w:bCs/>
    </w:rPr>
  </w:style>
  <w:style w:type="paragraph" w:styleId="af">
    <w:name w:val="header"/>
    <w:basedOn w:val="a"/>
    <w:link w:val="af0"/>
    <w:uiPriority w:val="99"/>
    <w:semiHidden/>
    <w:unhideWhenUsed/>
    <w:rsid w:val="00394B7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94B7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40</Pages>
  <Words>11728</Words>
  <Characters>66850</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Асел</cp:lastModifiedBy>
  <cp:revision>7</cp:revision>
  <cp:lastPrinted>2018-10-29T04:59:00Z</cp:lastPrinted>
  <dcterms:created xsi:type="dcterms:W3CDTF">2018-10-29T03:25:00Z</dcterms:created>
  <dcterms:modified xsi:type="dcterms:W3CDTF">2018-10-29T05:01:00Z</dcterms:modified>
</cp:coreProperties>
</file>